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2198" w:rsidRDefault="00782198" w:rsidP="003F562E">
      <w:pPr>
        <w:pStyle w:val="Default"/>
        <w:spacing w:line="276" w:lineRule="auto"/>
      </w:pPr>
    </w:p>
    <w:p w:rsidR="007714AC" w:rsidRDefault="007714AC" w:rsidP="007714AC">
      <w:pPr>
        <w:jc w:val="center"/>
        <w:rPr>
          <w:rFonts w:eastAsia="Cambria" w:cstheme="minorHAnsi"/>
          <w:b/>
          <w:sz w:val="40"/>
          <w:szCs w:val="40"/>
        </w:rPr>
      </w:pPr>
      <w:r>
        <w:rPr>
          <w:noProof/>
          <w:lang w:eastAsia="en-GB"/>
        </w:rPr>
        <w:drawing>
          <wp:anchor distT="0" distB="0" distL="114300" distR="114300" simplePos="0" relativeHeight="251659264" behindDoc="0" locked="0" layoutInCell="1" allowOverlap="1" wp14:anchorId="35614BE6" wp14:editId="70A9841A">
            <wp:simplePos x="0" y="0"/>
            <wp:positionH relativeFrom="column">
              <wp:posOffset>2200275</wp:posOffset>
            </wp:positionH>
            <wp:positionV relativeFrom="paragraph">
              <wp:posOffset>8890</wp:posOffset>
            </wp:positionV>
            <wp:extent cx="1066800" cy="1066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6800" cy="1066800"/>
                    </a:xfrm>
                    <a:prstGeom prst="rect">
                      <a:avLst/>
                    </a:prstGeom>
                  </pic:spPr>
                </pic:pic>
              </a:graphicData>
            </a:graphic>
            <wp14:sizeRelH relativeFrom="page">
              <wp14:pctWidth>0</wp14:pctWidth>
            </wp14:sizeRelH>
            <wp14:sizeRelV relativeFrom="page">
              <wp14:pctHeight>0</wp14:pctHeight>
            </wp14:sizeRelV>
          </wp:anchor>
        </w:drawing>
      </w:r>
    </w:p>
    <w:p w:rsidR="007714AC" w:rsidRDefault="007714AC" w:rsidP="007714AC">
      <w:pPr>
        <w:jc w:val="center"/>
        <w:rPr>
          <w:rFonts w:eastAsia="Cambria" w:cstheme="minorHAnsi"/>
          <w:b/>
          <w:sz w:val="40"/>
          <w:szCs w:val="40"/>
        </w:rPr>
      </w:pPr>
    </w:p>
    <w:p w:rsidR="007714AC" w:rsidRDefault="007714AC" w:rsidP="007714AC">
      <w:pPr>
        <w:jc w:val="center"/>
        <w:rPr>
          <w:rFonts w:eastAsia="Cambria" w:cstheme="minorHAnsi"/>
          <w:b/>
          <w:sz w:val="40"/>
          <w:szCs w:val="40"/>
        </w:rPr>
      </w:pPr>
    </w:p>
    <w:p w:rsidR="007714AC" w:rsidRDefault="007714AC" w:rsidP="007714AC">
      <w:pPr>
        <w:jc w:val="center"/>
        <w:rPr>
          <w:rFonts w:eastAsia="Cambria" w:cstheme="minorHAnsi"/>
          <w:b/>
          <w:sz w:val="40"/>
          <w:szCs w:val="40"/>
        </w:rPr>
      </w:pPr>
    </w:p>
    <w:p w:rsidR="007714AC" w:rsidRPr="0007458B" w:rsidRDefault="007714AC" w:rsidP="007714AC">
      <w:pPr>
        <w:jc w:val="center"/>
        <w:rPr>
          <w:rFonts w:eastAsia="Cambria" w:cstheme="minorHAnsi"/>
          <w:b/>
          <w:sz w:val="40"/>
          <w:szCs w:val="40"/>
        </w:rPr>
      </w:pPr>
      <w:proofErr w:type="spellStart"/>
      <w:r w:rsidRPr="0007458B">
        <w:rPr>
          <w:rFonts w:eastAsia="Cambria" w:cstheme="minorHAnsi"/>
          <w:b/>
          <w:sz w:val="40"/>
          <w:szCs w:val="40"/>
        </w:rPr>
        <w:t>Milby</w:t>
      </w:r>
      <w:proofErr w:type="spellEnd"/>
      <w:r w:rsidRPr="0007458B">
        <w:rPr>
          <w:rFonts w:eastAsia="Cambria" w:cstheme="minorHAnsi"/>
          <w:b/>
          <w:sz w:val="40"/>
          <w:szCs w:val="40"/>
        </w:rPr>
        <w:t xml:space="preserve"> Primary School</w:t>
      </w:r>
    </w:p>
    <w:p w:rsidR="007714AC" w:rsidRPr="0007458B" w:rsidRDefault="007714AC" w:rsidP="007714AC">
      <w:pPr>
        <w:jc w:val="center"/>
        <w:rPr>
          <w:rFonts w:eastAsia="Cambria" w:cstheme="minorHAnsi"/>
          <w:b/>
          <w:sz w:val="40"/>
          <w:szCs w:val="40"/>
        </w:rPr>
      </w:pPr>
      <w:r>
        <w:rPr>
          <w:rFonts w:eastAsia="Cambria" w:cstheme="minorHAnsi"/>
          <w:b/>
          <w:sz w:val="40"/>
          <w:szCs w:val="40"/>
        </w:rPr>
        <w:t>SEN</w:t>
      </w:r>
      <w:r w:rsidR="003869E1">
        <w:rPr>
          <w:rFonts w:eastAsia="Cambria" w:cstheme="minorHAnsi"/>
          <w:b/>
          <w:sz w:val="40"/>
          <w:szCs w:val="40"/>
        </w:rPr>
        <w:t>D</w:t>
      </w:r>
      <w:r>
        <w:rPr>
          <w:rFonts w:eastAsia="Cambria" w:cstheme="minorHAnsi"/>
          <w:b/>
          <w:sz w:val="40"/>
          <w:szCs w:val="40"/>
        </w:rPr>
        <w:t xml:space="preserve"> Policy</w:t>
      </w:r>
    </w:p>
    <w:p w:rsidR="007714AC" w:rsidRPr="0007458B" w:rsidRDefault="00DC07C6" w:rsidP="007714AC">
      <w:pPr>
        <w:jc w:val="center"/>
        <w:rPr>
          <w:rFonts w:eastAsia="Cambria" w:cstheme="minorHAnsi"/>
          <w:b/>
          <w:sz w:val="40"/>
          <w:szCs w:val="40"/>
        </w:rPr>
      </w:pPr>
      <w:r>
        <w:rPr>
          <w:rFonts w:eastAsia="Cambria" w:cstheme="minorHAnsi"/>
          <w:b/>
          <w:sz w:val="40"/>
          <w:szCs w:val="40"/>
        </w:rPr>
        <w:t>2024 - 2025</w:t>
      </w:r>
    </w:p>
    <w:p w:rsidR="007714AC" w:rsidRPr="00F85FB0" w:rsidRDefault="007714AC" w:rsidP="007714AC">
      <w:pPr>
        <w:rPr>
          <w:rFonts w:ascii="Calibri" w:eastAsia="Cambria" w:hAnsi="Calibri" w:cs="Calibri"/>
          <w:sz w:val="32"/>
          <w:szCs w:val="32"/>
        </w:rPr>
      </w:pPr>
    </w:p>
    <w:p w:rsidR="00782198" w:rsidRDefault="00782198"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7714AC" w:rsidRDefault="007714AC" w:rsidP="003F562E">
      <w:pPr>
        <w:pStyle w:val="Default"/>
        <w:spacing w:line="276" w:lineRule="auto"/>
      </w:pPr>
    </w:p>
    <w:p w:rsidR="00BA1C0C" w:rsidRDefault="00FE4B1D" w:rsidP="003F562E">
      <w:pPr>
        <w:pStyle w:val="Default"/>
        <w:spacing w:line="276" w:lineRule="auto"/>
        <w:rPr>
          <w:rFonts w:asciiTheme="minorHAnsi" w:hAnsiTheme="minorHAnsi"/>
          <w:b/>
          <w:bCs/>
          <w:sz w:val="28"/>
          <w:szCs w:val="28"/>
          <w:u w:val="single"/>
        </w:rPr>
      </w:pPr>
      <w:r>
        <w:rPr>
          <w:rFonts w:asciiTheme="minorHAnsi" w:hAnsiTheme="minorHAnsi"/>
          <w:b/>
          <w:bCs/>
          <w:sz w:val="28"/>
          <w:szCs w:val="28"/>
          <w:u w:val="single"/>
        </w:rPr>
        <w:lastRenderedPageBreak/>
        <w:t>Definitions</w:t>
      </w:r>
    </w:p>
    <w:p w:rsidR="00FE4B1D" w:rsidRDefault="00FE4B1D" w:rsidP="003F562E">
      <w:pPr>
        <w:pStyle w:val="Default"/>
        <w:spacing w:line="276" w:lineRule="auto"/>
        <w:rPr>
          <w:rFonts w:asciiTheme="minorHAnsi" w:hAnsiTheme="minorHAnsi"/>
          <w:b/>
          <w:bCs/>
          <w:sz w:val="28"/>
          <w:szCs w:val="28"/>
          <w:u w:val="single"/>
        </w:rPr>
      </w:pPr>
    </w:p>
    <w:p w:rsidR="00BA1C0C" w:rsidRDefault="00BA1C0C" w:rsidP="003F562E">
      <w:pPr>
        <w:pStyle w:val="Default"/>
        <w:spacing w:line="276" w:lineRule="auto"/>
        <w:rPr>
          <w:rFonts w:asciiTheme="minorHAnsi" w:hAnsiTheme="minorHAnsi"/>
          <w:bCs/>
          <w:sz w:val="22"/>
          <w:szCs w:val="22"/>
        </w:rPr>
      </w:pPr>
      <w:r w:rsidRPr="00BA1C0C">
        <w:rPr>
          <w:rFonts w:asciiTheme="minorHAnsi" w:hAnsiTheme="minorHAnsi"/>
          <w:bCs/>
          <w:sz w:val="22"/>
          <w:szCs w:val="22"/>
        </w:rPr>
        <w:t>SEND – Special Educational Needs and Disabilities</w:t>
      </w:r>
    </w:p>
    <w:p w:rsidR="00FE4B1D" w:rsidRPr="00BA1C0C" w:rsidRDefault="00FE4B1D" w:rsidP="003F562E">
      <w:pPr>
        <w:pStyle w:val="Default"/>
        <w:spacing w:line="276" w:lineRule="auto"/>
        <w:rPr>
          <w:rFonts w:asciiTheme="minorHAnsi" w:hAnsiTheme="minorHAnsi"/>
          <w:bCs/>
          <w:sz w:val="22"/>
          <w:szCs w:val="22"/>
        </w:rPr>
      </w:pPr>
      <w:proofErr w:type="spellStart"/>
      <w:r>
        <w:rPr>
          <w:rFonts w:asciiTheme="minorHAnsi" w:hAnsiTheme="minorHAnsi"/>
          <w:bCs/>
          <w:sz w:val="22"/>
          <w:szCs w:val="22"/>
        </w:rPr>
        <w:t>SENDCo</w:t>
      </w:r>
      <w:proofErr w:type="spellEnd"/>
      <w:r>
        <w:rPr>
          <w:rFonts w:asciiTheme="minorHAnsi" w:hAnsiTheme="minorHAnsi"/>
          <w:bCs/>
          <w:sz w:val="22"/>
          <w:szCs w:val="22"/>
        </w:rPr>
        <w:t xml:space="preserve"> – Special Educational Needs and Disabilities Coordinator</w:t>
      </w:r>
    </w:p>
    <w:p w:rsidR="00BA1C0C" w:rsidRPr="00BA1C0C" w:rsidRDefault="00BA1C0C" w:rsidP="003F562E">
      <w:pPr>
        <w:pStyle w:val="Default"/>
        <w:spacing w:line="276" w:lineRule="auto"/>
        <w:rPr>
          <w:rFonts w:asciiTheme="minorHAnsi" w:hAnsiTheme="minorHAnsi"/>
          <w:bCs/>
          <w:sz w:val="22"/>
          <w:szCs w:val="22"/>
        </w:rPr>
      </w:pPr>
      <w:r w:rsidRPr="00BA1C0C">
        <w:rPr>
          <w:rFonts w:asciiTheme="minorHAnsi" w:hAnsiTheme="minorHAnsi"/>
          <w:bCs/>
          <w:sz w:val="22"/>
          <w:szCs w:val="22"/>
        </w:rPr>
        <w:t>EHCP – Education, Health and Care Plan</w:t>
      </w:r>
    </w:p>
    <w:p w:rsidR="00BA1C0C" w:rsidRDefault="00BA1C0C" w:rsidP="003F562E">
      <w:pPr>
        <w:pStyle w:val="Default"/>
        <w:spacing w:line="276" w:lineRule="auto"/>
        <w:rPr>
          <w:rFonts w:asciiTheme="minorHAnsi" w:hAnsiTheme="minorHAnsi"/>
          <w:bCs/>
          <w:sz w:val="22"/>
          <w:szCs w:val="22"/>
        </w:rPr>
      </w:pPr>
      <w:r w:rsidRPr="00BA1C0C">
        <w:rPr>
          <w:rFonts w:asciiTheme="minorHAnsi" w:hAnsiTheme="minorHAnsi"/>
          <w:bCs/>
          <w:sz w:val="22"/>
          <w:szCs w:val="22"/>
        </w:rPr>
        <w:t>SLT – Senior Leadership Team</w:t>
      </w:r>
    </w:p>
    <w:p w:rsidR="00FE4B1D" w:rsidRDefault="00FE4B1D" w:rsidP="003F562E">
      <w:pPr>
        <w:pStyle w:val="Default"/>
        <w:spacing w:line="276" w:lineRule="auto"/>
        <w:rPr>
          <w:rFonts w:asciiTheme="minorHAnsi" w:hAnsiTheme="minorHAnsi"/>
          <w:bCs/>
          <w:sz w:val="22"/>
          <w:szCs w:val="22"/>
        </w:rPr>
      </w:pPr>
      <w:proofErr w:type="spellStart"/>
      <w:r>
        <w:rPr>
          <w:rFonts w:asciiTheme="minorHAnsi" w:hAnsiTheme="minorHAnsi"/>
          <w:bCs/>
          <w:sz w:val="22"/>
          <w:szCs w:val="22"/>
        </w:rPr>
        <w:t>DfE</w:t>
      </w:r>
      <w:proofErr w:type="spellEnd"/>
      <w:r>
        <w:rPr>
          <w:rFonts w:asciiTheme="minorHAnsi" w:hAnsiTheme="minorHAnsi"/>
          <w:bCs/>
          <w:sz w:val="22"/>
          <w:szCs w:val="22"/>
        </w:rPr>
        <w:t xml:space="preserve"> – Department for Education</w:t>
      </w:r>
    </w:p>
    <w:p w:rsidR="000B1B12" w:rsidRDefault="000B1B12" w:rsidP="003F562E">
      <w:pPr>
        <w:pStyle w:val="Default"/>
        <w:spacing w:line="276" w:lineRule="auto"/>
        <w:rPr>
          <w:rFonts w:asciiTheme="minorHAnsi" w:hAnsiTheme="minorHAnsi"/>
          <w:bCs/>
          <w:sz w:val="22"/>
          <w:szCs w:val="22"/>
        </w:rPr>
      </w:pPr>
      <w:r>
        <w:rPr>
          <w:rFonts w:asciiTheme="minorHAnsi" w:hAnsiTheme="minorHAnsi"/>
          <w:bCs/>
          <w:sz w:val="22"/>
          <w:szCs w:val="22"/>
        </w:rPr>
        <w:t>QTS – Qualified Teacher Status</w:t>
      </w:r>
    </w:p>
    <w:p w:rsidR="00D0314B" w:rsidRDefault="00D0314B" w:rsidP="003F562E">
      <w:pPr>
        <w:pStyle w:val="Default"/>
        <w:spacing w:line="276" w:lineRule="auto"/>
        <w:rPr>
          <w:rFonts w:asciiTheme="minorHAnsi" w:hAnsiTheme="minorHAnsi"/>
          <w:bCs/>
          <w:sz w:val="22"/>
          <w:szCs w:val="22"/>
        </w:rPr>
      </w:pPr>
      <w:r>
        <w:rPr>
          <w:rFonts w:asciiTheme="minorHAnsi" w:hAnsiTheme="minorHAnsi"/>
          <w:bCs/>
          <w:sz w:val="22"/>
          <w:szCs w:val="22"/>
        </w:rPr>
        <w:t>LEA – Local Education Authority</w:t>
      </w:r>
    </w:p>
    <w:p w:rsidR="00172B8F" w:rsidRPr="00BA1C0C" w:rsidRDefault="00172B8F" w:rsidP="003F562E">
      <w:pPr>
        <w:pStyle w:val="Default"/>
        <w:spacing w:line="276" w:lineRule="auto"/>
        <w:rPr>
          <w:rFonts w:asciiTheme="minorHAnsi" w:hAnsiTheme="minorHAnsi"/>
          <w:bCs/>
          <w:sz w:val="22"/>
          <w:szCs w:val="22"/>
        </w:rPr>
      </w:pPr>
      <w:proofErr w:type="spellStart"/>
      <w:r>
        <w:rPr>
          <w:rFonts w:asciiTheme="minorHAnsi" w:hAnsiTheme="minorHAnsi"/>
          <w:bCs/>
          <w:sz w:val="22"/>
          <w:szCs w:val="22"/>
        </w:rPr>
        <w:t>CoP</w:t>
      </w:r>
      <w:proofErr w:type="spellEnd"/>
      <w:r>
        <w:rPr>
          <w:rFonts w:asciiTheme="minorHAnsi" w:hAnsiTheme="minorHAnsi"/>
          <w:bCs/>
          <w:sz w:val="22"/>
          <w:szCs w:val="22"/>
        </w:rPr>
        <w:t xml:space="preserve"> – Code of Practice</w:t>
      </w:r>
    </w:p>
    <w:p w:rsidR="00BA1C0C" w:rsidRDefault="00BA1C0C" w:rsidP="003F562E">
      <w:pPr>
        <w:pStyle w:val="Default"/>
        <w:spacing w:line="276" w:lineRule="auto"/>
        <w:rPr>
          <w:rFonts w:asciiTheme="minorHAnsi" w:hAnsiTheme="minorHAnsi"/>
          <w:b/>
          <w:bCs/>
          <w:sz w:val="28"/>
          <w:szCs w:val="28"/>
          <w:u w:val="single"/>
        </w:rPr>
      </w:pPr>
    </w:p>
    <w:p w:rsidR="00D77A30" w:rsidRDefault="00D77A30" w:rsidP="003F562E">
      <w:pPr>
        <w:pStyle w:val="Default"/>
        <w:spacing w:line="276" w:lineRule="auto"/>
        <w:rPr>
          <w:rFonts w:asciiTheme="minorHAnsi" w:hAnsiTheme="minorHAnsi"/>
          <w:b/>
          <w:bCs/>
          <w:sz w:val="28"/>
          <w:szCs w:val="28"/>
          <w:u w:val="single"/>
        </w:rPr>
      </w:pPr>
      <w:r>
        <w:rPr>
          <w:rFonts w:asciiTheme="minorHAnsi" w:hAnsiTheme="minorHAnsi"/>
          <w:b/>
          <w:bCs/>
          <w:sz w:val="28"/>
          <w:szCs w:val="28"/>
          <w:u w:val="single"/>
        </w:rPr>
        <w:t>Compliance</w:t>
      </w:r>
    </w:p>
    <w:p w:rsidR="00D77A30" w:rsidRDefault="00D77A30" w:rsidP="003F562E">
      <w:pPr>
        <w:pStyle w:val="Default"/>
        <w:spacing w:line="276" w:lineRule="auto"/>
        <w:rPr>
          <w:rFonts w:asciiTheme="minorHAnsi" w:hAnsiTheme="minorHAnsi"/>
          <w:b/>
          <w:bCs/>
          <w:sz w:val="28"/>
          <w:szCs w:val="28"/>
          <w:u w:val="single"/>
        </w:rPr>
      </w:pPr>
    </w:p>
    <w:p w:rsidR="00D77A30" w:rsidRDefault="00D77A30" w:rsidP="003F562E">
      <w:pPr>
        <w:pStyle w:val="Default"/>
        <w:spacing w:line="276" w:lineRule="auto"/>
        <w:rPr>
          <w:rFonts w:asciiTheme="minorHAnsi" w:hAnsiTheme="minorHAnsi"/>
          <w:bCs/>
          <w:sz w:val="22"/>
          <w:szCs w:val="22"/>
        </w:rPr>
      </w:pPr>
      <w:r w:rsidRPr="00D77A30">
        <w:rPr>
          <w:rFonts w:asciiTheme="minorHAnsi" w:hAnsiTheme="minorHAnsi"/>
          <w:bCs/>
          <w:sz w:val="22"/>
          <w:szCs w:val="22"/>
        </w:rPr>
        <w:t>This policy complies with the statutory requirement laid out in the SEND Code of Practi</w:t>
      </w:r>
      <w:r>
        <w:rPr>
          <w:rFonts w:asciiTheme="minorHAnsi" w:hAnsiTheme="minorHAnsi"/>
          <w:bCs/>
          <w:sz w:val="22"/>
          <w:szCs w:val="22"/>
        </w:rPr>
        <w:t>c</w:t>
      </w:r>
      <w:r w:rsidRPr="00D77A30">
        <w:rPr>
          <w:rFonts w:asciiTheme="minorHAnsi" w:hAnsiTheme="minorHAnsi"/>
          <w:bCs/>
          <w:sz w:val="22"/>
          <w:szCs w:val="22"/>
        </w:rPr>
        <w:t>e</w:t>
      </w:r>
      <w:r>
        <w:rPr>
          <w:rFonts w:asciiTheme="minorHAnsi" w:hAnsiTheme="minorHAnsi"/>
          <w:bCs/>
          <w:sz w:val="22"/>
          <w:szCs w:val="22"/>
        </w:rPr>
        <w:t xml:space="preserve"> 0 to </w:t>
      </w:r>
      <w:r w:rsidRPr="00D77A30">
        <w:rPr>
          <w:rFonts w:asciiTheme="minorHAnsi" w:hAnsiTheme="minorHAnsi"/>
          <w:bCs/>
          <w:sz w:val="22"/>
          <w:szCs w:val="22"/>
        </w:rPr>
        <w:t>25</w:t>
      </w:r>
      <w:r>
        <w:rPr>
          <w:rFonts w:asciiTheme="minorHAnsi" w:hAnsiTheme="minorHAnsi"/>
          <w:bCs/>
          <w:sz w:val="22"/>
          <w:szCs w:val="22"/>
        </w:rPr>
        <w:t xml:space="preserve"> years</w:t>
      </w:r>
      <w:r w:rsidRPr="00D77A30">
        <w:rPr>
          <w:rFonts w:asciiTheme="minorHAnsi" w:hAnsiTheme="minorHAnsi"/>
          <w:bCs/>
          <w:sz w:val="22"/>
          <w:szCs w:val="22"/>
        </w:rPr>
        <w:t xml:space="preserve"> Jan</w:t>
      </w:r>
      <w:r>
        <w:rPr>
          <w:rFonts w:asciiTheme="minorHAnsi" w:hAnsiTheme="minorHAnsi"/>
          <w:bCs/>
          <w:sz w:val="22"/>
          <w:szCs w:val="22"/>
        </w:rPr>
        <w:t>uary</w:t>
      </w:r>
      <w:r w:rsidRPr="00D77A30">
        <w:rPr>
          <w:rFonts w:asciiTheme="minorHAnsi" w:hAnsiTheme="minorHAnsi"/>
          <w:bCs/>
          <w:sz w:val="22"/>
          <w:szCs w:val="22"/>
        </w:rPr>
        <w:t xml:space="preserve"> 2015 and has been written with reference to the following guidance and documents:</w:t>
      </w:r>
    </w:p>
    <w:p w:rsidR="00D77A30" w:rsidRDefault="00D77A30" w:rsidP="003F562E">
      <w:pPr>
        <w:pStyle w:val="Default"/>
        <w:spacing w:line="276" w:lineRule="auto"/>
        <w:rPr>
          <w:rFonts w:asciiTheme="minorHAnsi" w:hAnsiTheme="minorHAnsi"/>
          <w:bCs/>
          <w:sz w:val="22"/>
          <w:szCs w:val="22"/>
        </w:rPr>
      </w:pPr>
    </w:p>
    <w:p w:rsidR="00D77A30" w:rsidRPr="00D77A30" w:rsidRDefault="00D77A30" w:rsidP="00D77A30">
      <w:pPr>
        <w:pStyle w:val="Default"/>
        <w:numPr>
          <w:ilvl w:val="0"/>
          <w:numId w:val="15"/>
        </w:numPr>
        <w:rPr>
          <w:rFonts w:asciiTheme="minorHAnsi" w:hAnsiTheme="minorHAnsi"/>
          <w:bCs/>
          <w:sz w:val="22"/>
          <w:szCs w:val="22"/>
        </w:rPr>
      </w:pPr>
      <w:r w:rsidRPr="00D77A30">
        <w:rPr>
          <w:rFonts w:asciiTheme="minorHAnsi" w:hAnsiTheme="minorHAnsi"/>
          <w:bCs/>
          <w:sz w:val="22"/>
          <w:szCs w:val="22"/>
        </w:rPr>
        <w:t xml:space="preserve">Equality Act 2010: advice for schools </w:t>
      </w:r>
      <w:r>
        <w:rPr>
          <w:rFonts w:asciiTheme="minorHAnsi" w:hAnsiTheme="minorHAnsi"/>
          <w:bCs/>
          <w:sz w:val="22"/>
          <w:szCs w:val="22"/>
        </w:rPr>
        <w:t xml:space="preserve">– </w:t>
      </w:r>
      <w:proofErr w:type="spellStart"/>
      <w:r w:rsidRPr="00D77A30">
        <w:rPr>
          <w:rFonts w:asciiTheme="minorHAnsi" w:hAnsiTheme="minorHAnsi"/>
          <w:bCs/>
          <w:sz w:val="22"/>
          <w:szCs w:val="22"/>
        </w:rPr>
        <w:t>DfE</w:t>
      </w:r>
      <w:proofErr w:type="spellEnd"/>
      <w:r w:rsidRPr="00D77A30">
        <w:rPr>
          <w:rFonts w:asciiTheme="minorHAnsi" w:hAnsiTheme="minorHAnsi"/>
          <w:bCs/>
          <w:sz w:val="22"/>
          <w:szCs w:val="22"/>
        </w:rPr>
        <w:t xml:space="preserve"> February 2013</w:t>
      </w:r>
    </w:p>
    <w:p w:rsidR="00D77A30" w:rsidRDefault="00D77A30" w:rsidP="00D77A30">
      <w:pPr>
        <w:pStyle w:val="Default"/>
        <w:numPr>
          <w:ilvl w:val="0"/>
          <w:numId w:val="15"/>
        </w:numPr>
        <w:rPr>
          <w:rFonts w:asciiTheme="minorHAnsi" w:hAnsiTheme="minorHAnsi"/>
          <w:bCs/>
          <w:sz w:val="22"/>
          <w:szCs w:val="22"/>
        </w:rPr>
      </w:pPr>
      <w:r w:rsidRPr="00D77A30">
        <w:rPr>
          <w:rFonts w:asciiTheme="minorHAnsi" w:hAnsiTheme="minorHAnsi"/>
          <w:bCs/>
          <w:sz w:val="22"/>
          <w:szCs w:val="22"/>
        </w:rPr>
        <w:t>SEND Code of Practice 0 – 25 (Sept</w:t>
      </w:r>
      <w:r>
        <w:rPr>
          <w:rFonts w:asciiTheme="minorHAnsi" w:hAnsiTheme="minorHAnsi"/>
          <w:bCs/>
          <w:sz w:val="22"/>
          <w:szCs w:val="22"/>
        </w:rPr>
        <w:t>ember</w:t>
      </w:r>
      <w:r w:rsidRPr="00D77A30">
        <w:rPr>
          <w:rFonts w:asciiTheme="minorHAnsi" w:hAnsiTheme="minorHAnsi"/>
          <w:bCs/>
          <w:sz w:val="22"/>
          <w:szCs w:val="22"/>
        </w:rPr>
        <w:t xml:space="preserve"> 2014, updated Jan</w:t>
      </w:r>
      <w:r>
        <w:rPr>
          <w:rFonts w:asciiTheme="minorHAnsi" w:hAnsiTheme="minorHAnsi"/>
          <w:bCs/>
          <w:sz w:val="22"/>
          <w:szCs w:val="22"/>
        </w:rPr>
        <w:t>uary</w:t>
      </w:r>
      <w:r w:rsidRPr="00D77A30">
        <w:rPr>
          <w:rFonts w:asciiTheme="minorHAnsi" w:hAnsiTheme="minorHAnsi"/>
          <w:bCs/>
          <w:sz w:val="22"/>
          <w:szCs w:val="22"/>
        </w:rPr>
        <w:t xml:space="preserve"> 2015)</w:t>
      </w:r>
    </w:p>
    <w:p w:rsidR="00D77A30" w:rsidRDefault="00D77A30" w:rsidP="00D77A30">
      <w:pPr>
        <w:pStyle w:val="Default"/>
        <w:numPr>
          <w:ilvl w:val="0"/>
          <w:numId w:val="15"/>
        </w:numPr>
        <w:rPr>
          <w:rFonts w:asciiTheme="minorHAnsi" w:hAnsiTheme="minorHAnsi"/>
          <w:bCs/>
          <w:sz w:val="22"/>
          <w:szCs w:val="22"/>
        </w:rPr>
      </w:pPr>
      <w:r w:rsidRPr="00D77A30">
        <w:rPr>
          <w:rFonts w:asciiTheme="minorHAnsi" w:hAnsiTheme="minorHAnsi"/>
          <w:bCs/>
          <w:sz w:val="22"/>
          <w:szCs w:val="22"/>
        </w:rPr>
        <w:t>Schools SEN Information Report Regulations (2014)</w:t>
      </w:r>
    </w:p>
    <w:p w:rsidR="00D77A30" w:rsidRDefault="00D77A30" w:rsidP="00D77A30">
      <w:pPr>
        <w:pStyle w:val="Default"/>
        <w:numPr>
          <w:ilvl w:val="0"/>
          <w:numId w:val="15"/>
        </w:numPr>
        <w:rPr>
          <w:rFonts w:asciiTheme="minorHAnsi" w:hAnsiTheme="minorHAnsi"/>
          <w:bCs/>
          <w:sz w:val="22"/>
          <w:szCs w:val="22"/>
        </w:rPr>
      </w:pPr>
      <w:r w:rsidRPr="00D77A30">
        <w:rPr>
          <w:rFonts w:asciiTheme="minorHAnsi" w:hAnsiTheme="minorHAnsi"/>
          <w:bCs/>
          <w:sz w:val="22"/>
          <w:szCs w:val="22"/>
        </w:rPr>
        <w:t>Statutory Guida</w:t>
      </w:r>
      <w:r w:rsidR="00BA1C0C">
        <w:rPr>
          <w:rFonts w:asciiTheme="minorHAnsi" w:hAnsiTheme="minorHAnsi"/>
          <w:bCs/>
          <w:sz w:val="22"/>
          <w:szCs w:val="22"/>
        </w:rPr>
        <w:t xml:space="preserve">nce on Supporting pupils </w:t>
      </w:r>
      <w:r w:rsidRPr="00D77A30">
        <w:rPr>
          <w:rFonts w:asciiTheme="minorHAnsi" w:hAnsiTheme="minorHAnsi"/>
          <w:bCs/>
          <w:sz w:val="22"/>
          <w:szCs w:val="22"/>
        </w:rPr>
        <w:t xml:space="preserve">with medical conditions </w:t>
      </w:r>
      <w:r w:rsidR="00BA1C0C">
        <w:rPr>
          <w:rFonts w:asciiTheme="minorHAnsi" w:hAnsiTheme="minorHAnsi"/>
          <w:bCs/>
          <w:sz w:val="22"/>
          <w:szCs w:val="22"/>
        </w:rPr>
        <w:t xml:space="preserve">at school </w:t>
      </w:r>
      <w:r w:rsidRPr="00D77A30">
        <w:rPr>
          <w:rFonts w:asciiTheme="minorHAnsi" w:hAnsiTheme="minorHAnsi"/>
          <w:bCs/>
          <w:sz w:val="22"/>
          <w:szCs w:val="22"/>
        </w:rPr>
        <w:t>April</w:t>
      </w:r>
      <w:r>
        <w:rPr>
          <w:rFonts w:asciiTheme="minorHAnsi" w:hAnsiTheme="minorHAnsi"/>
          <w:bCs/>
          <w:sz w:val="22"/>
          <w:szCs w:val="22"/>
        </w:rPr>
        <w:t xml:space="preserve"> </w:t>
      </w:r>
      <w:r w:rsidRPr="00D77A30">
        <w:rPr>
          <w:rFonts w:asciiTheme="minorHAnsi" w:hAnsiTheme="minorHAnsi"/>
          <w:bCs/>
          <w:sz w:val="22"/>
          <w:szCs w:val="22"/>
        </w:rPr>
        <w:t>2014</w:t>
      </w:r>
    </w:p>
    <w:p w:rsidR="00D77A30" w:rsidRDefault="00D77A30" w:rsidP="00D77A30">
      <w:pPr>
        <w:pStyle w:val="Default"/>
        <w:numPr>
          <w:ilvl w:val="0"/>
          <w:numId w:val="15"/>
        </w:numPr>
        <w:rPr>
          <w:rFonts w:asciiTheme="minorHAnsi" w:hAnsiTheme="minorHAnsi"/>
          <w:bCs/>
          <w:sz w:val="22"/>
          <w:szCs w:val="22"/>
        </w:rPr>
      </w:pPr>
      <w:r w:rsidRPr="00D77A30">
        <w:rPr>
          <w:rFonts w:asciiTheme="minorHAnsi" w:hAnsiTheme="minorHAnsi"/>
          <w:bCs/>
          <w:sz w:val="22"/>
          <w:szCs w:val="22"/>
        </w:rPr>
        <w:t>The National Curriculum in England Key Stage 1 and 2 framework document Sept</w:t>
      </w:r>
      <w:r>
        <w:rPr>
          <w:rFonts w:asciiTheme="minorHAnsi" w:hAnsiTheme="minorHAnsi"/>
          <w:bCs/>
          <w:sz w:val="22"/>
          <w:szCs w:val="22"/>
        </w:rPr>
        <w:t xml:space="preserve"> </w:t>
      </w:r>
      <w:r w:rsidRPr="00D77A30">
        <w:rPr>
          <w:rFonts w:asciiTheme="minorHAnsi" w:hAnsiTheme="minorHAnsi"/>
          <w:bCs/>
          <w:sz w:val="22"/>
          <w:szCs w:val="22"/>
        </w:rPr>
        <w:t>2013</w:t>
      </w:r>
    </w:p>
    <w:p w:rsidR="00D77A30" w:rsidRDefault="00D77A30" w:rsidP="00D77A30">
      <w:pPr>
        <w:pStyle w:val="Default"/>
        <w:numPr>
          <w:ilvl w:val="0"/>
          <w:numId w:val="15"/>
        </w:numPr>
        <w:rPr>
          <w:rFonts w:asciiTheme="minorHAnsi" w:hAnsiTheme="minorHAnsi"/>
          <w:bCs/>
          <w:sz w:val="22"/>
          <w:szCs w:val="22"/>
        </w:rPr>
      </w:pPr>
      <w:r w:rsidRPr="00D77A30">
        <w:rPr>
          <w:rFonts w:asciiTheme="minorHAnsi" w:hAnsiTheme="minorHAnsi"/>
          <w:bCs/>
          <w:sz w:val="22"/>
          <w:szCs w:val="22"/>
        </w:rPr>
        <w:t>Teachers Standards 2012</w:t>
      </w:r>
    </w:p>
    <w:p w:rsidR="00D77A30" w:rsidRDefault="00D77A30" w:rsidP="00D77A30">
      <w:pPr>
        <w:pStyle w:val="Default"/>
        <w:numPr>
          <w:ilvl w:val="0"/>
          <w:numId w:val="15"/>
        </w:numPr>
        <w:rPr>
          <w:rFonts w:asciiTheme="minorHAnsi" w:hAnsiTheme="minorHAnsi"/>
          <w:bCs/>
          <w:sz w:val="22"/>
          <w:szCs w:val="22"/>
        </w:rPr>
      </w:pPr>
      <w:r w:rsidRPr="00D77A30">
        <w:rPr>
          <w:rFonts w:asciiTheme="minorHAnsi" w:hAnsiTheme="minorHAnsi"/>
          <w:bCs/>
          <w:sz w:val="22"/>
          <w:szCs w:val="22"/>
        </w:rPr>
        <w:t>Safeguarding Policy</w:t>
      </w:r>
    </w:p>
    <w:p w:rsidR="00D77A30" w:rsidRDefault="00D77A30" w:rsidP="00D77A30">
      <w:pPr>
        <w:pStyle w:val="Default"/>
        <w:numPr>
          <w:ilvl w:val="0"/>
          <w:numId w:val="15"/>
        </w:numPr>
        <w:rPr>
          <w:rFonts w:asciiTheme="minorHAnsi" w:hAnsiTheme="minorHAnsi"/>
          <w:bCs/>
          <w:sz w:val="22"/>
          <w:szCs w:val="22"/>
        </w:rPr>
      </w:pPr>
      <w:r w:rsidRPr="00D77A30">
        <w:rPr>
          <w:rFonts w:asciiTheme="minorHAnsi" w:hAnsiTheme="minorHAnsi"/>
          <w:bCs/>
          <w:sz w:val="22"/>
          <w:szCs w:val="22"/>
        </w:rPr>
        <w:t>Inclusion Policy</w:t>
      </w:r>
    </w:p>
    <w:p w:rsidR="00D77A30" w:rsidRPr="00D77A30" w:rsidRDefault="00D77A30" w:rsidP="00D77A30">
      <w:pPr>
        <w:pStyle w:val="Default"/>
        <w:numPr>
          <w:ilvl w:val="0"/>
          <w:numId w:val="15"/>
        </w:numPr>
        <w:rPr>
          <w:rFonts w:asciiTheme="minorHAnsi" w:hAnsiTheme="minorHAnsi"/>
          <w:bCs/>
          <w:sz w:val="22"/>
          <w:szCs w:val="22"/>
        </w:rPr>
      </w:pPr>
      <w:r w:rsidRPr="00D77A30">
        <w:rPr>
          <w:rFonts w:asciiTheme="minorHAnsi" w:hAnsiTheme="minorHAnsi"/>
          <w:bCs/>
          <w:sz w:val="22"/>
          <w:szCs w:val="22"/>
        </w:rPr>
        <w:t>Anti-Bullying Policy</w:t>
      </w:r>
    </w:p>
    <w:p w:rsidR="00D77A30" w:rsidRDefault="00D77A30" w:rsidP="003F562E">
      <w:pPr>
        <w:pStyle w:val="Default"/>
        <w:spacing w:line="276" w:lineRule="auto"/>
        <w:rPr>
          <w:rFonts w:asciiTheme="minorHAnsi" w:hAnsiTheme="minorHAnsi"/>
          <w:b/>
          <w:bCs/>
          <w:sz w:val="28"/>
          <w:szCs w:val="28"/>
          <w:u w:val="single"/>
        </w:rPr>
      </w:pPr>
    </w:p>
    <w:p w:rsidR="0039395E" w:rsidRPr="007714AC" w:rsidRDefault="0039395E" w:rsidP="0039395E">
      <w:pPr>
        <w:pStyle w:val="Default"/>
        <w:spacing w:line="276" w:lineRule="auto"/>
        <w:rPr>
          <w:rFonts w:asciiTheme="minorHAnsi" w:hAnsiTheme="minorHAnsi"/>
          <w:b/>
          <w:sz w:val="28"/>
          <w:szCs w:val="28"/>
          <w:u w:val="single"/>
        </w:rPr>
      </w:pPr>
      <w:r>
        <w:rPr>
          <w:rFonts w:asciiTheme="minorHAnsi" w:hAnsiTheme="minorHAnsi"/>
          <w:b/>
          <w:bCs/>
          <w:sz w:val="28"/>
          <w:szCs w:val="28"/>
          <w:u w:val="single"/>
        </w:rPr>
        <w:t>Beliefs and Values</w:t>
      </w:r>
      <w:r w:rsidRPr="007714AC">
        <w:rPr>
          <w:rFonts w:asciiTheme="minorHAnsi" w:hAnsiTheme="minorHAnsi"/>
          <w:b/>
          <w:bCs/>
          <w:sz w:val="28"/>
          <w:szCs w:val="28"/>
          <w:u w:val="single"/>
        </w:rPr>
        <w:t xml:space="preserve"> </w:t>
      </w:r>
    </w:p>
    <w:p w:rsidR="0039395E" w:rsidRDefault="0039395E" w:rsidP="0039395E">
      <w:pPr>
        <w:pStyle w:val="Default"/>
        <w:spacing w:line="276" w:lineRule="auto"/>
        <w:rPr>
          <w:rFonts w:asciiTheme="minorHAnsi" w:hAnsiTheme="minorHAnsi"/>
          <w:sz w:val="22"/>
          <w:szCs w:val="22"/>
        </w:rPr>
      </w:pPr>
      <w:r w:rsidRPr="00782198">
        <w:rPr>
          <w:rFonts w:asciiTheme="minorHAnsi" w:hAnsiTheme="minorHAnsi"/>
          <w:sz w:val="22"/>
          <w:szCs w:val="22"/>
        </w:rPr>
        <w:t xml:space="preserve">At </w:t>
      </w:r>
      <w:proofErr w:type="spellStart"/>
      <w:r w:rsidRPr="00782198">
        <w:rPr>
          <w:rFonts w:asciiTheme="minorHAnsi" w:hAnsiTheme="minorHAnsi"/>
          <w:sz w:val="22"/>
          <w:szCs w:val="22"/>
        </w:rPr>
        <w:t>Milby</w:t>
      </w:r>
      <w:proofErr w:type="spellEnd"/>
      <w:r w:rsidRPr="00782198">
        <w:rPr>
          <w:rFonts w:asciiTheme="minorHAnsi" w:hAnsiTheme="minorHAnsi"/>
          <w:sz w:val="22"/>
          <w:szCs w:val="22"/>
        </w:rPr>
        <w:t xml:space="preserve"> Primary School we recognise that our pupils have a </w:t>
      </w:r>
      <w:r>
        <w:rPr>
          <w:rFonts w:asciiTheme="minorHAnsi" w:hAnsiTheme="minorHAnsi"/>
          <w:sz w:val="22"/>
          <w:szCs w:val="22"/>
        </w:rPr>
        <w:t xml:space="preserve">wide </w:t>
      </w:r>
      <w:r w:rsidRPr="00782198">
        <w:rPr>
          <w:rFonts w:asciiTheme="minorHAnsi" w:hAnsiTheme="minorHAnsi"/>
          <w:sz w:val="22"/>
          <w:szCs w:val="22"/>
        </w:rPr>
        <w:t xml:space="preserve">variety of needs and aspirations. We are fully committed to the inclusion of all </w:t>
      </w:r>
      <w:r>
        <w:rPr>
          <w:rFonts w:asciiTheme="minorHAnsi" w:hAnsiTheme="minorHAnsi"/>
          <w:sz w:val="22"/>
          <w:szCs w:val="22"/>
        </w:rPr>
        <w:t>pupils in a broad and balanced curriculum</w:t>
      </w:r>
      <w:r w:rsidRPr="00782198">
        <w:rPr>
          <w:rFonts w:asciiTheme="minorHAnsi" w:hAnsiTheme="minorHAnsi"/>
          <w:sz w:val="22"/>
          <w:szCs w:val="22"/>
        </w:rPr>
        <w:t xml:space="preserve">, made accessible </w:t>
      </w:r>
      <w:r>
        <w:rPr>
          <w:rFonts w:asciiTheme="minorHAnsi" w:hAnsiTheme="minorHAnsi"/>
          <w:sz w:val="22"/>
          <w:szCs w:val="22"/>
        </w:rPr>
        <w:t>to all through adaptations to</w:t>
      </w:r>
      <w:r w:rsidRPr="00782198">
        <w:rPr>
          <w:rFonts w:asciiTheme="minorHAnsi" w:hAnsiTheme="minorHAnsi"/>
          <w:sz w:val="22"/>
          <w:szCs w:val="22"/>
        </w:rPr>
        <w:t xml:space="preserve"> </w:t>
      </w:r>
      <w:r>
        <w:rPr>
          <w:rFonts w:asciiTheme="minorHAnsi" w:hAnsiTheme="minorHAnsi"/>
          <w:sz w:val="22"/>
          <w:szCs w:val="22"/>
        </w:rPr>
        <w:t xml:space="preserve">lessons, outcomes and </w:t>
      </w:r>
      <w:r w:rsidRPr="00782198">
        <w:rPr>
          <w:rFonts w:asciiTheme="minorHAnsi" w:hAnsiTheme="minorHAnsi"/>
          <w:sz w:val="22"/>
          <w:szCs w:val="22"/>
        </w:rPr>
        <w:t>activities</w:t>
      </w:r>
      <w:r>
        <w:rPr>
          <w:rFonts w:asciiTheme="minorHAnsi" w:hAnsiTheme="minorHAnsi"/>
          <w:sz w:val="22"/>
          <w:szCs w:val="22"/>
        </w:rPr>
        <w:t>, as well as providing additional support as and when this is needed.</w:t>
      </w:r>
    </w:p>
    <w:p w:rsidR="0039395E" w:rsidRDefault="0039395E" w:rsidP="0039395E">
      <w:pPr>
        <w:pStyle w:val="Default"/>
        <w:spacing w:line="276" w:lineRule="auto"/>
        <w:rPr>
          <w:rFonts w:asciiTheme="minorHAnsi" w:hAnsiTheme="minorHAnsi"/>
          <w:sz w:val="22"/>
          <w:szCs w:val="22"/>
        </w:rPr>
      </w:pPr>
    </w:p>
    <w:p w:rsidR="0039395E" w:rsidRDefault="0039395E" w:rsidP="0039395E">
      <w:pPr>
        <w:pStyle w:val="Default"/>
        <w:spacing w:line="276" w:lineRule="auto"/>
        <w:rPr>
          <w:rFonts w:asciiTheme="minorHAnsi" w:hAnsiTheme="minorHAnsi"/>
          <w:sz w:val="22"/>
          <w:szCs w:val="22"/>
        </w:rPr>
      </w:pPr>
      <w:r w:rsidRPr="00782198">
        <w:rPr>
          <w:rFonts w:asciiTheme="minorHAnsi" w:hAnsiTheme="minorHAnsi"/>
          <w:sz w:val="22"/>
          <w:szCs w:val="22"/>
        </w:rPr>
        <w:t>The needs of a minority of the children require consideration beyond that given to other pupils (a Special Educational Need). Government Legislation dictates the framework within which the school operates (the Special Educational Needs Code of Practice 2014,</w:t>
      </w:r>
      <w:r>
        <w:rPr>
          <w:rFonts w:asciiTheme="minorHAnsi" w:hAnsiTheme="minorHAnsi"/>
          <w:sz w:val="22"/>
          <w:szCs w:val="22"/>
        </w:rPr>
        <w:t xml:space="preserve"> and the Children’s and F</w:t>
      </w:r>
      <w:r w:rsidRPr="00782198">
        <w:rPr>
          <w:rFonts w:asciiTheme="minorHAnsi" w:hAnsiTheme="minorHAnsi"/>
          <w:sz w:val="22"/>
          <w:szCs w:val="22"/>
        </w:rPr>
        <w:t>amilies Act 2014), and further guidance is provided by both the Government and Local Authority.</w:t>
      </w:r>
      <w:r>
        <w:rPr>
          <w:rFonts w:asciiTheme="minorHAnsi" w:hAnsiTheme="minorHAnsi"/>
          <w:sz w:val="22"/>
          <w:szCs w:val="22"/>
        </w:rPr>
        <w:t xml:space="preserve">  All staff are required to follow this guidance, supported by the </w:t>
      </w:r>
      <w:proofErr w:type="spellStart"/>
      <w:r>
        <w:rPr>
          <w:rFonts w:asciiTheme="minorHAnsi" w:hAnsiTheme="minorHAnsi"/>
          <w:sz w:val="22"/>
          <w:szCs w:val="22"/>
        </w:rPr>
        <w:t>SENDCo</w:t>
      </w:r>
      <w:proofErr w:type="spellEnd"/>
      <w:r>
        <w:rPr>
          <w:rFonts w:asciiTheme="minorHAnsi" w:hAnsiTheme="minorHAnsi"/>
          <w:sz w:val="22"/>
          <w:szCs w:val="22"/>
        </w:rPr>
        <w:t xml:space="preserve">. All teachers are responsible and accountable for the progress and development of all of the children in their class, including those with SEND. We recognise that high quality teaching, with adaptations made for individual pupils, is the first step in responding to pupils who have or may have SEND. </w:t>
      </w:r>
    </w:p>
    <w:p w:rsidR="0039395E" w:rsidRDefault="0039395E" w:rsidP="0039395E">
      <w:pPr>
        <w:pStyle w:val="Default"/>
        <w:spacing w:line="276" w:lineRule="auto"/>
        <w:rPr>
          <w:rFonts w:asciiTheme="minorHAnsi" w:hAnsiTheme="minorHAnsi"/>
          <w:sz w:val="22"/>
          <w:szCs w:val="22"/>
        </w:rPr>
      </w:pPr>
    </w:p>
    <w:p w:rsidR="0039395E" w:rsidRPr="006447FF" w:rsidRDefault="0039395E" w:rsidP="0039395E">
      <w:pPr>
        <w:pStyle w:val="Default"/>
        <w:rPr>
          <w:rFonts w:asciiTheme="minorHAnsi" w:hAnsiTheme="minorHAnsi"/>
          <w:sz w:val="22"/>
          <w:szCs w:val="22"/>
        </w:rPr>
      </w:pPr>
      <w:r>
        <w:rPr>
          <w:rFonts w:asciiTheme="minorHAnsi" w:hAnsiTheme="minorHAnsi"/>
          <w:sz w:val="22"/>
          <w:szCs w:val="22"/>
        </w:rPr>
        <w:t>As well as their academic needs, we</w:t>
      </w:r>
      <w:r w:rsidRPr="006447FF">
        <w:rPr>
          <w:rFonts w:asciiTheme="minorHAnsi" w:hAnsiTheme="minorHAnsi"/>
          <w:sz w:val="22"/>
          <w:szCs w:val="22"/>
        </w:rPr>
        <w:t xml:space="preserve"> recognise the need to support the social, emotional</w:t>
      </w:r>
      <w:r>
        <w:rPr>
          <w:rFonts w:asciiTheme="minorHAnsi" w:hAnsiTheme="minorHAnsi"/>
          <w:sz w:val="22"/>
          <w:szCs w:val="22"/>
        </w:rPr>
        <w:t xml:space="preserve"> and mental health needs of </w:t>
      </w:r>
      <w:r w:rsidR="00172B8F">
        <w:rPr>
          <w:rFonts w:asciiTheme="minorHAnsi" w:hAnsiTheme="minorHAnsi"/>
          <w:sz w:val="22"/>
          <w:szCs w:val="22"/>
        </w:rPr>
        <w:t xml:space="preserve">all of </w:t>
      </w:r>
      <w:r>
        <w:rPr>
          <w:rFonts w:asciiTheme="minorHAnsi" w:hAnsiTheme="minorHAnsi"/>
          <w:sz w:val="22"/>
          <w:szCs w:val="22"/>
        </w:rPr>
        <w:t xml:space="preserve">our pupils. </w:t>
      </w:r>
      <w:r w:rsidR="00172B8F">
        <w:rPr>
          <w:rFonts w:asciiTheme="minorHAnsi" w:hAnsiTheme="minorHAnsi"/>
          <w:sz w:val="22"/>
          <w:szCs w:val="22"/>
        </w:rPr>
        <w:t>Whilst behaviour is not classified as SEN, w</w:t>
      </w:r>
      <w:r w:rsidRPr="006447FF">
        <w:rPr>
          <w:rFonts w:asciiTheme="minorHAnsi" w:hAnsiTheme="minorHAnsi"/>
          <w:sz w:val="22"/>
          <w:szCs w:val="22"/>
        </w:rPr>
        <w:t>e understand</w:t>
      </w:r>
      <w:r>
        <w:rPr>
          <w:rFonts w:asciiTheme="minorHAnsi" w:hAnsiTheme="minorHAnsi"/>
          <w:sz w:val="22"/>
          <w:szCs w:val="22"/>
        </w:rPr>
        <w:t xml:space="preserve"> the impact of a child’s mental health on their </w:t>
      </w:r>
      <w:r w:rsidRPr="006447FF">
        <w:rPr>
          <w:rFonts w:asciiTheme="minorHAnsi" w:hAnsiTheme="minorHAnsi"/>
          <w:sz w:val="22"/>
          <w:szCs w:val="22"/>
        </w:rPr>
        <w:t>behaviour, self-esteem and ability to lea</w:t>
      </w:r>
      <w:r>
        <w:rPr>
          <w:rFonts w:asciiTheme="minorHAnsi" w:hAnsiTheme="minorHAnsi"/>
          <w:sz w:val="22"/>
          <w:szCs w:val="22"/>
        </w:rPr>
        <w:t xml:space="preserve">rn effectively. We </w:t>
      </w:r>
      <w:r>
        <w:rPr>
          <w:rFonts w:asciiTheme="minorHAnsi" w:hAnsiTheme="minorHAnsi"/>
          <w:sz w:val="22"/>
          <w:szCs w:val="22"/>
        </w:rPr>
        <w:lastRenderedPageBreak/>
        <w:t xml:space="preserve">consider all </w:t>
      </w:r>
      <w:r w:rsidRPr="006447FF">
        <w:rPr>
          <w:rFonts w:asciiTheme="minorHAnsi" w:hAnsiTheme="minorHAnsi"/>
          <w:sz w:val="22"/>
          <w:szCs w:val="22"/>
        </w:rPr>
        <w:t>possible barriers to learning</w:t>
      </w:r>
      <w:r>
        <w:rPr>
          <w:rFonts w:asciiTheme="minorHAnsi" w:hAnsiTheme="minorHAnsi"/>
          <w:sz w:val="22"/>
          <w:szCs w:val="22"/>
        </w:rPr>
        <w:t xml:space="preserve"> to ensure the right provision is put in place, for every individual child who may need it</w:t>
      </w:r>
      <w:r w:rsidR="00172B8F">
        <w:rPr>
          <w:rFonts w:asciiTheme="minorHAnsi" w:hAnsiTheme="minorHAnsi"/>
          <w:sz w:val="22"/>
          <w:szCs w:val="22"/>
        </w:rPr>
        <w:t xml:space="preserve">. All pupils’ behaviour is responded to in line with our Behaviour Policy, however reasonable adjustments can be made to accommodate individual needs. </w:t>
      </w:r>
    </w:p>
    <w:p w:rsidR="0039395E" w:rsidRDefault="0039395E" w:rsidP="007A5C1E">
      <w:pPr>
        <w:pStyle w:val="Default"/>
        <w:spacing w:line="276" w:lineRule="auto"/>
        <w:rPr>
          <w:rFonts w:asciiTheme="minorHAnsi" w:hAnsiTheme="minorHAnsi"/>
          <w:b/>
          <w:bCs/>
          <w:sz w:val="28"/>
          <w:szCs w:val="28"/>
          <w:u w:val="single"/>
        </w:rPr>
      </w:pPr>
    </w:p>
    <w:p w:rsidR="007A5C1E" w:rsidRDefault="007A5C1E" w:rsidP="007A5C1E">
      <w:pPr>
        <w:pStyle w:val="Default"/>
        <w:spacing w:line="276" w:lineRule="auto"/>
        <w:rPr>
          <w:rFonts w:asciiTheme="minorHAnsi" w:hAnsiTheme="minorHAnsi"/>
          <w:b/>
          <w:bCs/>
          <w:sz w:val="28"/>
          <w:szCs w:val="28"/>
          <w:u w:val="single"/>
        </w:rPr>
      </w:pPr>
      <w:r>
        <w:rPr>
          <w:rFonts w:asciiTheme="minorHAnsi" w:hAnsiTheme="minorHAnsi"/>
          <w:b/>
          <w:bCs/>
          <w:sz w:val="28"/>
          <w:szCs w:val="28"/>
          <w:u w:val="single"/>
        </w:rPr>
        <w:t xml:space="preserve">The </w:t>
      </w:r>
      <w:proofErr w:type="spellStart"/>
      <w:r>
        <w:rPr>
          <w:rFonts w:asciiTheme="minorHAnsi" w:hAnsiTheme="minorHAnsi"/>
          <w:b/>
          <w:bCs/>
          <w:sz w:val="28"/>
          <w:szCs w:val="28"/>
          <w:u w:val="single"/>
        </w:rPr>
        <w:t>SENDCo</w:t>
      </w:r>
      <w:proofErr w:type="spellEnd"/>
      <w:r>
        <w:rPr>
          <w:rFonts w:asciiTheme="minorHAnsi" w:hAnsiTheme="minorHAnsi"/>
          <w:b/>
          <w:bCs/>
          <w:sz w:val="28"/>
          <w:szCs w:val="28"/>
          <w:u w:val="single"/>
        </w:rPr>
        <w:t xml:space="preserve"> and SEN Governor</w:t>
      </w:r>
    </w:p>
    <w:p w:rsidR="007A5C1E" w:rsidRPr="00E84FBF" w:rsidRDefault="007A5C1E" w:rsidP="007A5C1E">
      <w:pPr>
        <w:pStyle w:val="Default"/>
        <w:spacing w:line="276" w:lineRule="auto"/>
        <w:rPr>
          <w:rFonts w:asciiTheme="minorHAnsi" w:hAnsiTheme="minorHAnsi"/>
          <w:sz w:val="22"/>
          <w:szCs w:val="22"/>
        </w:rPr>
      </w:pPr>
      <w:r w:rsidRPr="00FE4B1D">
        <w:rPr>
          <w:rFonts w:asciiTheme="minorHAnsi" w:hAnsiTheme="minorHAnsi"/>
          <w:bCs/>
          <w:sz w:val="22"/>
          <w:szCs w:val="22"/>
        </w:rPr>
        <w:t xml:space="preserve">At </w:t>
      </w:r>
      <w:proofErr w:type="spellStart"/>
      <w:r w:rsidRPr="00FE4B1D">
        <w:rPr>
          <w:rFonts w:asciiTheme="minorHAnsi" w:hAnsiTheme="minorHAnsi"/>
          <w:bCs/>
          <w:sz w:val="22"/>
          <w:szCs w:val="22"/>
        </w:rPr>
        <w:t>Milby</w:t>
      </w:r>
      <w:proofErr w:type="spellEnd"/>
      <w:r w:rsidRPr="00FE4B1D">
        <w:rPr>
          <w:rFonts w:asciiTheme="minorHAnsi" w:hAnsiTheme="minorHAnsi"/>
          <w:bCs/>
          <w:sz w:val="22"/>
          <w:szCs w:val="22"/>
        </w:rPr>
        <w:t xml:space="preserve"> Primary School, the </w:t>
      </w:r>
      <w:proofErr w:type="spellStart"/>
      <w:r w:rsidRPr="00FE4B1D">
        <w:rPr>
          <w:rFonts w:asciiTheme="minorHAnsi" w:hAnsiTheme="minorHAnsi"/>
          <w:bCs/>
          <w:sz w:val="22"/>
          <w:szCs w:val="22"/>
        </w:rPr>
        <w:t>SENDCo</w:t>
      </w:r>
      <w:proofErr w:type="spellEnd"/>
      <w:r w:rsidRPr="00FE4B1D">
        <w:rPr>
          <w:rFonts w:asciiTheme="minorHAnsi" w:hAnsiTheme="minorHAnsi"/>
          <w:bCs/>
          <w:sz w:val="22"/>
          <w:szCs w:val="22"/>
        </w:rPr>
        <w:t xml:space="preserve"> is Mrs Witts. Mrs Witts is a qualified teacher</w:t>
      </w:r>
      <w:r w:rsidR="009B38AE">
        <w:rPr>
          <w:rFonts w:asciiTheme="minorHAnsi" w:hAnsiTheme="minorHAnsi"/>
          <w:bCs/>
          <w:sz w:val="22"/>
          <w:szCs w:val="22"/>
        </w:rPr>
        <w:t>,</w:t>
      </w:r>
      <w:r w:rsidR="000B1B12">
        <w:rPr>
          <w:rFonts w:asciiTheme="minorHAnsi" w:hAnsiTheme="minorHAnsi"/>
          <w:bCs/>
          <w:sz w:val="22"/>
          <w:szCs w:val="22"/>
        </w:rPr>
        <w:t xml:space="preserve"> which </w:t>
      </w:r>
      <w:proofErr w:type="gramStart"/>
      <w:r w:rsidR="000B1B12">
        <w:rPr>
          <w:rFonts w:asciiTheme="minorHAnsi" w:hAnsiTheme="minorHAnsi"/>
          <w:bCs/>
          <w:sz w:val="22"/>
          <w:szCs w:val="22"/>
        </w:rPr>
        <w:t>is a requirement</w:t>
      </w:r>
      <w:proofErr w:type="gramEnd"/>
      <w:r w:rsidR="009B38AE">
        <w:rPr>
          <w:rFonts w:asciiTheme="minorHAnsi" w:hAnsiTheme="minorHAnsi"/>
          <w:bCs/>
          <w:sz w:val="22"/>
          <w:szCs w:val="22"/>
        </w:rPr>
        <w:t xml:space="preserve"> set out by</w:t>
      </w:r>
      <w:r w:rsidR="009B38AE" w:rsidRPr="009B38AE">
        <w:t xml:space="preserve"> </w:t>
      </w:r>
      <w:r w:rsidR="009B38AE" w:rsidRPr="009B38AE">
        <w:rPr>
          <w:rFonts w:asciiTheme="minorHAnsi" w:hAnsiTheme="minorHAnsi"/>
          <w:bCs/>
          <w:sz w:val="22"/>
          <w:szCs w:val="22"/>
        </w:rPr>
        <w:t>The Education (Special Educational Needs Co-ordinators) (England) Regulations 2008</w:t>
      </w:r>
      <w:r w:rsidR="009B38AE">
        <w:rPr>
          <w:rFonts w:asciiTheme="minorHAnsi" w:hAnsiTheme="minorHAnsi"/>
          <w:bCs/>
          <w:sz w:val="22"/>
          <w:szCs w:val="22"/>
        </w:rPr>
        <w:t>.</w:t>
      </w:r>
      <w:r w:rsidR="009B38AE" w:rsidRPr="009B38AE">
        <w:rPr>
          <w:rFonts w:asciiTheme="minorHAnsi" w:hAnsiTheme="minorHAnsi"/>
          <w:bCs/>
          <w:sz w:val="22"/>
          <w:szCs w:val="22"/>
        </w:rPr>
        <w:t xml:space="preserve"> </w:t>
      </w:r>
      <w:r w:rsidR="000B1B12" w:rsidRPr="000B1B12">
        <w:rPr>
          <w:rFonts w:asciiTheme="minorHAnsi" w:hAnsiTheme="minorHAnsi"/>
          <w:bCs/>
          <w:sz w:val="22"/>
          <w:szCs w:val="22"/>
        </w:rPr>
        <w:t xml:space="preserve">Since 1 September 2009, schools have been required to ensure that, in addition to QTS, new </w:t>
      </w:r>
      <w:proofErr w:type="spellStart"/>
      <w:r w:rsidR="000B1B12" w:rsidRPr="000B1B12">
        <w:rPr>
          <w:rFonts w:asciiTheme="minorHAnsi" w:hAnsiTheme="minorHAnsi"/>
          <w:bCs/>
          <w:sz w:val="22"/>
          <w:szCs w:val="22"/>
        </w:rPr>
        <w:t>SEN</w:t>
      </w:r>
      <w:r w:rsidR="000B1B12">
        <w:rPr>
          <w:rFonts w:asciiTheme="minorHAnsi" w:hAnsiTheme="minorHAnsi"/>
          <w:bCs/>
          <w:sz w:val="22"/>
          <w:szCs w:val="22"/>
        </w:rPr>
        <w:t>DCo</w:t>
      </w:r>
      <w:r w:rsidR="000B1B12" w:rsidRPr="000B1B12">
        <w:rPr>
          <w:rFonts w:asciiTheme="minorHAnsi" w:hAnsiTheme="minorHAnsi"/>
          <w:bCs/>
          <w:sz w:val="22"/>
          <w:szCs w:val="22"/>
        </w:rPr>
        <w:t>s</w:t>
      </w:r>
      <w:proofErr w:type="spellEnd"/>
      <w:r w:rsidR="000B1B12" w:rsidRPr="000B1B12">
        <w:rPr>
          <w:rFonts w:asciiTheme="minorHAnsi" w:hAnsiTheme="minorHAnsi"/>
          <w:bCs/>
          <w:sz w:val="22"/>
          <w:szCs w:val="22"/>
        </w:rPr>
        <w:t xml:space="preserve"> hold the National Award for Special Educational Needs (SEN) Co-ordination, or gain it within three years of taking up the post.  </w:t>
      </w:r>
      <w:r w:rsidR="000B1B12">
        <w:rPr>
          <w:rFonts w:asciiTheme="minorHAnsi" w:hAnsiTheme="minorHAnsi"/>
          <w:bCs/>
          <w:sz w:val="22"/>
          <w:szCs w:val="22"/>
        </w:rPr>
        <w:t>Mrs Witts</w:t>
      </w:r>
      <w:r w:rsidR="000B1B12" w:rsidRPr="000B1B12">
        <w:rPr>
          <w:rFonts w:asciiTheme="minorHAnsi" w:hAnsiTheme="minorHAnsi"/>
          <w:bCs/>
          <w:sz w:val="22"/>
          <w:szCs w:val="22"/>
        </w:rPr>
        <w:t xml:space="preserve"> completed this awar</w:t>
      </w:r>
      <w:r w:rsidR="000B1B12">
        <w:rPr>
          <w:rFonts w:asciiTheme="minorHAnsi" w:hAnsiTheme="minorHAnsi"/>
          <w:bCs/>
          <w:sz w:val="22"/>
          <w:szCs w:val="22"/>
        </w:rPr>
        <w:t>d in 2018 and is also a member of the SLT</w:t>
      </w:r>
      <w:r w:rsidR="000B1B12" w:rsidRPr="000B1B12">
        <w:rPr>
          <w:rFonts w:asciiTheme="minorHAnsi" w:hAnsiTheme="minorHAnsi"/>
          <w:bCs/>
          <w:sz w:val="22"/>
          <w:szCs w:val="22"/>
        </w:rPr>
        <w:t>.</w:t>
      </w:r>
      <w:r w:rsidR="000B1B12">
        <w:rPr>
          <w:rFonts w:asciiTheme="minorHAnsi" w:hAnsiTheme="minorHAnsi"/>
          <w:bCs/>
          <w:sz w:val="22"/>
          <w:szCs w:val="22"/>
        </w:rPr>
        <w:t xml:space="preserve"> </w:t>
      </w:r>
      <w:r>
        <w:rPr>
          <w:rFonts w:asciiTheme="minorHAnsi" w:hAnsiTheme="minorHAnsi"/>
          <w:bCs/>
          <w:sz w:val="22"/>
          <w:szCs w:val="22"/>
        </w:rPr>
        <w:t>The governor with res</w:t>
      </w:r>
      <w:r w:rsidR="00DC07C6">
        <w:rPr>
          <w:rFonts w:asciiTheme="minorHAnsi" w:hAnsiTheme="minorHAnsi"/>
          <w:bCs/>
          <w:sz w:val="22"/>
          <w:szCs w:val="22"/>
        </w:rPr>
        <w:t xml:space="preserve">ponsibility for SEND is Mrs </w:t>
      </w:r>
      <w:proofErr w:type="spellStart"/>
      <w:r w:rsidR="00DC07C6">
        <w:rPr>
          <w:rFonts w:asciiTheme="minorHAnsi" w:hAnsiTheme="minorHAnsi"/>
          <w:bCs/>
          <w:sz w:val="22"/>
          <w:szCs w:val="22"/>
        </w:rPr>
        <w:t>Anthea</w:t>
      </w:r>
      <w:proofErr w:type="spellEnd"/>
      <w:r w:rsidR="00DC07C6">
        <w:rPr>
          <w:rFonts w:asciiTheme="minorHAnsi" w:hAnsiTheme="minorHAnsi"/>
          <w:bCs/>
          <w:sz w:val="22"/>
          <w:szCs w:val="22"/>
        </w:rPr>
        <w:t xml:space="preserve"> Lawton</w:t>
      </w:r>
      <w:r w:rsidR="000B1B12">
        <w:rPr>
          <w:rFonts w:asciiTheme="minorHAnsi" w:hAnsiTheme="minorHAnsi"/>
          <w:bCs/>
          <w:sz w:val="22"/>
          <w:szCs w:val="22"/>
        </w:rPr>
        <w:t>. T</w:t>
      </w:r>
      <w:r>
        <w:rPr>
          <w:rFonts w:asciiTheme="minorHAnsi" w:hAnsiTheme="minorHAnsi"/>
          <w:bCs/>
          <w:sz w:val="22"/>
          <w:szCs w:val="22"/>
        </w:rPr>
        <w:t xml:space="preserve">his policy has been written by the </w:t>
      </w:r>
      <w:proofErr w:type="spellStart"/>
      <w:r>
        <w:rPr>
          <w:rFonts w:asciiTheme="minorHAnsi" w:hAnsiTheme="minorHAnsi"/>
          <w:bCs/>
          <w:sz w:val="22"/>
          <w:szCs w:val="22"/>
        </w:rPr>
        <w:t>SENDCo</w:t>
      </w:r>
      <w:proofErr w:type="spellEnd"/>
      <w:r>
        <w:rPr>
          <w:rFonts w:asciiTheme="minorHAnsi" w:hAnsiTheme="minorHAnsi"/>
          <w:bCs/>
          <w:sz w:val="22"/>
          <w:szCs w:val="22"/>
        </w:rPr>
        <w:t xml:space="preserve"> in liaison with the SEND Governor and the SLT. </w:t>
      </w:r>
    </w:p>
    <w:p w:rsidR="007A5C1E" w:rsidRDefault="007A5C1E" w:rsidP="003F562E">
      <w:pPr>
        <w:pStyle w:val="Default"/>
        <w:spacing w:line="276" w:lineRule="auto"/>
        <w:rPr>
          <w:rFonts w:asciiTheme="minorHAnsi" w:hAnsiTheme="minorHAnsi"/>
          <w:b/>
          <w:bCs/>
          <w:sz w:val="28"/>
          <w:szCs w:val="28"/>
          <w:u w:val="single"/>
        </w:rPr>
      </w:pPr>
    </w:p>
    <w:p w:rsidR="007714AC" w:rsidRDefault="00782198" w:rsidP="003F562E">
      <w:pPr>
        <w:pStyle w:val="Default"/>
        <w:spacing w:line="276" w:lineRule="auto"/>
        <w:rPr>
          <w:rFonts w:asciiTheme="minorHAnsi" w:hAnsiTheme="minorHAnsi"/>
          <w:b/>
          <w:bCs/>
          <w:sz w:val="28"/>
          <w:szCs w:val="28"/>
          <w:u w:val="single"/>
        </w:rPr>
      </w:pPr>
      <w:r w:rsidRPr="007714AC">
        <w:rPr>
          <w:rFonts w:asciiTheme="minorHAnsi" w:hAnsiTheme="minorHAnsi"/>
          <w:b/>
          <w:bCs/>
          <w:sz w:val="28"/>
          <w:szCs w:val="28"/>
          <w:u w:val="single"/>
        </w:rPr>
        <w:t>Th</w:t>
      </w:r>
      <w:r w:rsidR="007714AC">
        <w:rPr>
          <w:rFonts w:asciiTheme="minorHAnsi" w:hAnsiTheme="minorHAnsi"/>
          <w:b/>
          <w:bCs/>
          <w:sz w:val="28"/>
          <w:szCs w:val="28"/>
          <w:u w:val="single"/>
        </w:rPr>
        <w:t>e role of the SEN</w:t>
      </w:r>
      <w:r w:rsidR="00476611">
        <w:rPr>
          <w:rFonts w:asciiTheme="minorHAnsi" w:hAnsiTheme="minorHAnsi"/>
          <w:b/>
          <w:bCs/>
          <w:sz w:val="28"/>
          <w:szCs w:val="28"/>
          <w:u w:val="single"/>
        </w:rPr>
        <w:t>D</w:t>
      </w:r>
      <w:r w:rsidR="007714AC">
        <w:rPr>
          <w:rFonts w:asciiTheme="minorHAnsi" w:hAnsiTheme="minorHAnsi"/>
          <w:b/>
          <w:bCs/>
          <w:sz w:val="28"/>
          <w:szCs w:val="28"/>
          <w:u w:val="single"/>
        </w:rPr>
        <w:t xml:space="preserve"> Co-ordinator</w:t>
      </w:r>
    </w:p>
    <w:p w:rsidR="00782198" w:rsidRDefault="00782198" w:rsidP="003F562E">
      <w:pPr>
        <w:pStyle w:val="Default"/>
        <w:spacing w:line="276" w:lineRule="auto"/>
        <w:rPr>
          <w:rFonts w:asciiTheme="minorHAnsi" w:hAnsiTheme="minorHAnsi"/>
          <w:sz w:val="22"/>
          <w:szCs w:val="22"/>
        </w:rPr>
      </w:pPr>
      <w:r w:rsidRPr="00782198">
        <w:rPr>
          <w:rFonts w:asciiTheme="minorHAnsi" w:hAnsiTheme="minorHAnsi"/>
          <w:sz w:val="22"/>
          <w:szCs w:val="22"/>
        </w:rPr>
        <w:t xml:space="preserve">The </w:t>
      </w:r>
      <w:proofErr w:type="spellStart"/>
      <w:r w:rsidR="00AD6FBF">
        <w:rPr>
          <w:rFonts w:asciiTheme="minorHAnsi" w:hAnsiTheme="minorHAnsi"/>
          <w:sz w:val="22"/>
          <w:szCs w:val="22"/>
        </w:rPr>
        <w:t>SENDC</w:t>
      </w:r>
      <w:r w:rsidR="00474BAC">
        <w:rPr>
          <w:rFonts w:asciiTheme="minorHAnsi" w:hAnsiTheme="minorHAnsi"/>
          <w:sz w:val="22"/>
          <w:szCs w:val="22"/>
        </w:rPr>
        <w:t>o</w:t>
      </w:r>
      <w:proofErr w:type="spellEnd"/>
      <w:r w:rsidRPr="00782198">
        <w:rPr>
          <w:rFonts w:asciiTheme="minorHAnsi" w:hAnsiTheme="minorHAnsi"/>
          <w:sz w:val="22"/>
          <w:szCs w:val="22"/>
        </w:rPr>
        <w:t xml:space="preserve"> plays a crucial role in the school’s SEN provision.</w:t>
      </w:r>
      <w:r w:rsidR="007714AC">
        <w:rPr>
          <w:rFonts w:asciiTheme="minorHAnsi" w:hAnsiTheme="minorHAnsi"/>
          <w:sz w:val="22"/>
          <w:szCs w:val="22"/>
        </w:rPr>
        <w:t xml:space="preserve"> </w:t>
      </w:r>
      <w:r w:rsidRPr="00782198">
        <w:rPr>
          <w:rFonts w:asciiTheme="minorHAnsi" w:hAnsiTheme="minorHAnsi"/>
          <w:sz w:val="22"/>
          <w:szCs w:val="22"/>
        </w:rPr>
        <w:t xml:space="preserve"> This involves working with the head</w:t>
      </w:r>
      <w:r>
        <w:rPr>
          <w:rFonts w:asciiTheme="minorHAnsi" w:hAnsiTheme="minorHAnsi"/>
          <w:sz w:val="22"/>
          <w:szCs w:val="22"/>
        </w:rPr>
        <w:t xml:space="preserve"> </w:t>
      </w:r>
      <w:r w:rsidRPr="00782198">
        <w:rPr>
          <w:rFonts w:asciiTheme="minorHAnsi" w:hAnsiTheme="minorHAnsi"/>
          <w:sz w:val="22"/>
          <w:szCs w:val="22"/>
        </w:rPr>
        <w:t xml:space="preserve">teacher and Governing Body to determine the strategic development of the policy. </w:t>
      </w:r>
      <w:r w:rsidR="007714AC">
        <w:rPr>
          <w:rFonts w:asciiTheme="minorHAnsi" w:hAnsiTheme="minorHAnsi"/>
          <w:sz w:val="22"/>
          <w:szCs w:val="22"/>
        </w:rPr>
        <w:t xml:space="preserve"> </w:t>
      </w:r>
      <w:r w:rsidRPr="00782198">
        <w:rPr>
          <w:rFonts w:asciiTheme="minorHAnsi" w:hAnsiTheme="minorHAnsi"/>
          <w:sz w:val="22"/>
          <w:szCs w:val="22"/>
        </w:rPr>
        <w:t xml:space="preserve">Other responsibilities include: </w:t>
      </w:r>
    </w:p>
    <w:p w:rsidR="007714AC" w:rsidRPr="00782198" w:rsidRDefault="007714AC" w:rsidP="003F562E">
      <w:pPr>
        <w:pStyle w:val="Default"/>
        <w:spacing w:line="276" w:lineRule="auto"/>
        <w:rPr>
          <w:rFonts w:asciiTheme="minorHAnsi" w:hAnsiTheme="minorHAnsi"/>
          <w:sz w:val="22"/>
          <w:szCs w:val="22"/>
        </w:rPr>
      </w:pPr>
    </w:p>
    <w:p w:rsidR="00782198" w:rsidRPr="00782198" w:rsidRDefault="00782198" w:rsidP="007714AC">
      <w:pPr>
        <w:pStyle w:val="Default"/>
        <w:numPr>
          <w:ilvl w:val="0"/>
          <w:numId w:val="10"/>
        </w:numPr>
        <w:spacing w:line="276" w:lineRule="auto"/>
        <w:rPr>
          <w:rFonts w:asciiTheme="minorHAnsi" w:hAnsiTheme="minorHAnsi"/>
          <w:sz w:val="22"/>
          <w:szCs w:val="22"/>
        </w:rPr>
      </w:pPr>
      <w:r w:rsidRPr="00782198">
        <w:rPr>
          <w:rFonts w:asciiTheme="minorHAnsi" w:hAnsiTheme="minorHAnsi"/>
          <w:sz w:val="22"/>
          <w:szCs w:val="22"/>
        </w:rPr>
        <w:t xml:space="preserve">Overseeing the day-to-day operation of the policy </w:t>
      </w:r>
    </w:p>
    <w:p w:rsidR="00782198" w:rsidRDefault="00782198" w:rsidP="007714AC">
      <w:pPr>
        <w:pStyle w:val="Default"/>
        <w:numPr>
          <w:ilvl w:val="0"/>
          <w:numId w:val="10"/>
        </w:numPr>
        <w:spacing w:line="276" w:lineRule="auto"/>
        <w:rPr>
          <w:rFonts w:asciiTheme="minorHAnsi" w:hAnsiTheme="minorHAnsi"/>
          <w:sz w:val="22"/>
          <w:szCs w:val="22"/>
        </w:rPr>
      </w:pPr>
      <w:r w:rsidRPr="00782198">
        <w:rPr>
          <w:rFonts w:asciiTheme="minorHAnsi" w:hAnsiTheme="minorHAnsi"/>
          <w:sz w:val="22"/>
          <w:szCs w:val="22"/>
        </w:rPr>
        <w:t>Co-ordinating th</w:t>
      </w:r>
      <w:r w:rsidR="00476611">
        <w:rPr>
          <w:rFonts w:asciiTheme="minorHAnsi" w:hAnsiTheme="minorHAnsi"/>
          <w:sz w:val="22"/>
          <w:szCs w:val="22"/>
        </w:rPr>
        <w:t>e provision for pupils with SEND</w:t>
      </w:r>
    </w:p>
    <w:p w:rsidR="00E53493" w:rsidRPr="00782198" w:rsidRDefault="00E53493" w:rsidP="007714AC">
      <w:pPr>
        <w:pStyle w:val="Default"/>
        <w:numPr>
          <w:ilvl w:val="0"/>
          <w:numId w:val="10"/>
        </w:numPr>
        <w:spacing w:line="276" w:lineRule="auto"/>
        <w:rPr>
          <w:rFonts w:asciiTheme="minorHAnsi" w:hAnsiTheme="minorHAnsi"/>
          <w:sz w:val="22"/>
          <w:szCs w:val="22"/>
        </w:rPr>
      </w:pPr>
      <w:r>
        <w:rPr>
          <w:rFonts w:asciiTheme="minorHAnsi" w:hAnsiTheme="minorHAnsi"/>
          <w:sz w:val="22"/>
          <w:szCs w:val="22"/>
        </w:rPr>
        <w:t>Advising on the graduated approach to providing SEN support</w:t>
      </w:r>
    </w:p>
    <w:p w:rsidR="00782198" w:rsidRDefault="00782198" w:rsidP="007714AC">
      <w:pPr>
        <w:pStyle w:val="Default"/>
        <w:numPr>
          <w:ilvl w:val="0"/>
          <w:numId w:val="10"/>
        </w:numPr>
        <w:spacing w:line="276" w:lineRule="auto"/>
        <w:rPr>
          <w:rFonts w:asciiTheme="minorHAnsi" w:hAnsiTheme="minorHAnsi"/>
          <w:sz w:val="22"/>
          <w:szCs w:val="22"/>
        </w:rPr>
      </w:pPr>
      <w:r w:rsidRPr="00782198">
        <w:rPr>
          <w:rFonts w:asciiTheme="minorHAnsi" w:hAnsiTheme="minorHAnsi"/>
          <w:sz w:val="22"/>
          <w:szCs w:val="22"/>
        </w:rPr>
        <w:t xml:space="preserve">Liaising with and giving advice to fellow teachers </w:t>
      </w:r>
    </w:p>
    <w:p w:rsidR="00E53493" w:rsidRPr="00782198" w:rsidRDefault="00E53493" w:rsidP="007714AC">
      <w:pPr>
        <w:pStyle w:val="Default"/>
        <w:numPr>
          <w:ilvl w:val="0"/>
          <w:numId w:val="10"/>
        </w:numPr>
        <w:spacing w:line="276" w:lineRule="auto"/>
        <w:rPr>
          <w:rFonts w:asciiTheme="minorHAnsi" w:hAnsiTheme="minorHAnsi"/>
          <w:sz w:val="22"/>
          <w:szCs w:val="22"/>
        </w:rPr>
      </w:pPr>
      <w:r>
        <w:rPr>
          <w:rFonts w:asciiTheme="minorHAnsi" w:hAnsiTheme="minorHAnsi"/>
          <w:sz w:val="22"/>
          <w:szCs w:val="22"/>
        </w:rPr>
        <w:t>Advising on the deployment of resources, including the learning support assistants and teaching assistants, to meet pupils’ needs effectively</w:t>
      </w:r>
    </w:p>
    <w:p w:rsidR="00782198" w:rsidRPr="00782198" w:rsidRDefault="00E53493" w:rsidP="007714AC">
      <w:pPr>
        <w:pStyle w:val="Default"/>
        <w:numPr>
          <w:ilvl w:val="0"/>
          <w:numId w:val="10"/>
        </w:numPr>
        <w:spacing w:line="276" w:lineRule="auto"/>
        <w:rPr>
          <w:rFonts w:asciiTheme="minorHAnsi" w:hAnsiTheme="minorHAnsi"/>
          <w:sz w:val="22"/>
          <w:szCs w:val="22"/>
        </w:rPr>
      </w:pPr>
      <w:r>
        <w:rPr>
          <w:rFonts w:asciiTheme="minorHAnsi" w:hAnsiTheme="minorHAnsi"/>
          <w:sz w:val="22"/>
          <w:szCs w:val="22"/>
        </w:rPr>
        <w:t>Managing learning support a</w:t>
      </w:r>
      <w:r w:rsidR="00782198" w:rsidRPr="00782198">
        <w:rPr>
          <w:rFonts w:asciiTheme="minorHAnsi" w:hAnsiTheme="minorHAnsi"/>
          <w:sz w:val="22"/>
          <w:szCs w:val="22"/>
        </w:rPr>
        <w:t xml:space="preserve">ssistants </w:t>
      </w:r>
    </w:p>
    <w:p w:rsidR="00782198" w:rsidRPr="00DB313A" w:rsidRDefault="00782198" w:rsidP="00DB313A">
      <w:pPr>
        <w:pStyle w:val="ListParagraph"/>
        <w:numPr>
          <w:ilvl w:val="0"/>
          <w:numId w:val="10"/>
        </w:numPr>
        <w:spacing w:after="0"/>
        <w:rPr>
          <w:rFonts w:cs="Comic Sans MS"/>
          <w:color w:val="000000"/>
        </w:rPr>
      </w:pPr>
      <w:r w:rsidRPr="00782198">
        <w:t xml:space="preserve">Overseeing pupils’ records </w:t>
      </w:r>
      <w:r w:rsidR="00DB313A">
        <w:rPr>
          <w:rFonts w:cs="Comic Sans MS"/>
          <w:color w:val="000000"/>
        </w:rPr>
        <w:t>and e</w:t>
      </w:r>
      <w:r w:rsidR="00DB313A" w:rsidRPr="00DB313A">
        <w:rPr>
          <w:rFonts w:cs="Comic Sans MS"/>
          <w:color w:val="000000"/>
        </w:rPr>
        <w:t>nsuring that record keeping for all p</w:t>
      </w:r>
      <w:r w:rsidR="00DB313A">
        <w:rPr>
          <w:rFonts w:cs="Comic Sans MS"/>
          <w:color w:val="000000"/>
        </w:rPr>
        <w:t>upils with SEND are kept up to d</w:t>
      </w:r>
      <w:r w:rsidR="00DB313A" w:rsidRPr="00DB313A">
        <w:rPr>
          <w:rFonts w:cs="Comic Sans MS"/>
          <w:color w:val="000000"/>
        </w:rPr>
        <w:t>ate</w:t>
      </w:r>
    </w:p>
    <w:p w:rsidR="00782198" w:rsidRPr="00782198" w:rsidRDefault="00782198" w:rsidP="00DB313A">
      <w:pPr>
        <w:pStyle w:val="Default"/>
        <w:numPr>
          <w:ilvl w:val="0"/>
          <w:numId w:val="10"/>
        </w:numPr>
        <w:spacing w:line="276" w:lineRule="auto"/>
        <w:rPr>
          <w:rFonts w:asciiTheme="minorHAnsi" w:hAnsiTheme="minorHAnsi"/>
          <w:sz w:val="22"/>
          <w:szCs w:val="22"/>
        </w:rPr>
      </w:pPr>
      <w:r w:rsidRPr="00782198">
        <w:rPr>
          <w:rFonts w:asciiTheme="minorHAnsi" w:hAnsiTheme="minorHAnsi"/>
          <w:sz w:val="22"/>
          <w:szCs w:val="22"/>
        </w:rPr>
        <w:t xml:space="preserve">Liaising with the parents </w:t>
      </w:r>
      <w:r w:rsidR="00E53493">
        <w:rPr>
          <w:rFonts w:asciiTheme="minorHAnsi" w:hAnsiTheme="minorHAnsi"/>
          <w:sz w:val="22"/>
          <w:szCs w:val="22"/>
        </w:rPr>
        <w:t>of pupils with SEND and parents who have concerns</w:t>
      </w:r>
    </w:p>
    <w:p w:rsidR="00782198" w:rsidRDefault="00782198" w:rsidP="007714AC">
      <w:pPr>
        <w:pStyle w:val="Default"/>
        <w:numPr>
          <w:ilvl w:val="0"/>
          <w:numId w:val="10"/>
        </w:numPr>
        <w:spacing w:line="276" w:lineRule="auto"/>
        <w:rPr>
          <w:rFonts w:asciiTheme="minorHAnsi" w:hAnsiTheme="minorHAnsi"/>
          <w:sz w:val="22"/>
          <w:szCs w:val="22"/>
        </w:rPr>
      </w:pPr>
      <w:r w:rsidRPr="00782198">
        <w:rPr>
          <w:rFonts w:asciiTheme="minorHAnsi" w:hAnsiTheme="minorHAnsi"/>
          <w:sz w:val="22"/>
          <w:szCs w:val="22"/>
        </w:rPr>
        <w:t xml:space="preserve">Making a contribution to INSET </w:t>
      </w:r>
    </w:p>
    <w:p w:rsidR="00E53493" w:rsidRDefault="00E53493" w:rsidP="007714AC">
      <w:pPr>
        <w:pStyle w:val="Default"/>
        <w:numPr>
          <w:ilvl w:val="0"/>
          <w:numId w:val="10"/>
        </w:numPr>
        <w:spacing w:line="276" w:lineRule="auto"/>
        <w:rPr>
          <w:rFonts w:asciiTheme="minorHAnsi" w:hAnsiTheme="minorHAnsi"/>
          <w:sz w:val="22"/>
          <w:szCs w:val="22"/>
        </w:rPr>
      </w:pPr>
      <w:r>
        <w:rPr>
          <w:rFonts w:asciiTheme="minorHAnsi" w:hAnsiTheme="minorHAnsi"/>
          <w:sz w:val="22"/>
          <w:szCs w:val="22"/>
        </w:rPr>
        <w:t>Being a key point of contact with external agencies</w:t>
      </w:r>
    </w:p>
    <w:p w:rsidR="00DB313A" w:rsidRDefault="00DB313A" w:rsidP="007714AC">
      <w:pPr>
        <w:pStyle w:val="Default"/>
        <w:numPr>
          <w:ilvl w:val="0"/>
          <w:numId w:val="10"/>
        </w:numPr>
        <w:spacing w:line="276" w:lineRule="auto"/>
        <w:rPr>
          <w:rFonts w:asciiTheme="minorHAnsi" w:hAnsiTheme="minorHAnsi"/>
          <w:sz w:val="22"/>
          <w:szCs w:val="22"/>
        </w:rPr>
      </w:pPr>
      <w:r>
        <w:rPr>
          <w:rFonts w:asciiTheme="minorHAnsi" w:hAnsiTheme="minorHAnsi"/>
          <w:sz w:val="22"/>
          <w:szCs w:val="22"/>
        </w:rPr>
        <w:t>Liaising with feeder schools to ensure smooth transitions between schools</w:t>
      </w:r>
    </w:p>
    <w:p w:rsidR="007714AC" w:rsidRDefault="007714AC" w:rsidP="007714AC">
      <w:pPr>
        <w:pStyle w:val="Default"/>
        <w:spacing w:line="276" w:lineRule="auto"/>
        <w:rPr>
          <w:rFonts w:asciiTheme="minorHAnsi" w:hAnsiTheme="minorHAnsi"/>
          <w:sz w:val="22"/>
          <w:szCs w:val="22"/>
        </w:rPr>
      </w:pPr>
    </w:p>
    <w:p w:rsidR="00782198" w:rsidRDefault="00782198" w:rsidP="003F562E">
      <w:pPr>
        <w:pStyle w:val="Default"/>
        <w:spacing w:line="276" w:lineRule="auto"/>
        <w:rPr>
          <w:rFonts w:asciiTheme="minorHAnsi" w:hAnsiTheme="minorHAnsi"/>
          <w:sz w:val="22"/>
          <w:szCs w:val="22"/>
        </w:rPr>
      </w:pPr>
      <w:r w:rsidRPr="00782198">
        <w:rPr>
          <w:rFonts w:asciiTheme="minorHAnsi" w:hAnsiTheme="minorHAnsi"/>
          <w:sz w:val="22"/>
          <w:szCs w:val="22"/>
        </w:rPr>
        <w:t>The school recognises the important contribution that external support services make in assisting to id</w:t>
      </w:r>
      <w:r w:rsidR="00474BAC">
        <w:rPr>
          <w:rFonts w:asciiTheme="minorHAnsi" w:hAnsiTheme="minorHAnsi"/>
          <w:sz w:val="22"/>
          <w:szCs w:val="22"/>
        </w:rPr>
        <w:t>entify, assess, and provide for</w:t>
      </w:r>
      <w:r w:rsidR="00172B8F">
        <w:rPr>
          <w:rFonts w:asciiTheme="minorHAnsi" w:hAnsiTheme="minorHAnsi"/>
          <w:sz w:val="22"/>
          <w:szCs w:val="22"/>
        </w:rPr>
        <w:t xml:space="preserve"> </w:t>
      </w:r>
      <w:r w:rsidRPr="00782198">
        <w:rPr>
          <w:rFonts w:asciiTheme="minorHAnsi" w:hAnsiTheme="minorHAnsi"/>
          <w:sz w:val="22"/>
          <w:szCs w:val="22"/>
        </w:rPr>
        <w:t>pupils</w:t>
      </w:r>
      <w:r w:rsidR="00172B8F">
        <w:rPr>
          <w:rFonts w:asciiTheme="minorHAnsi" w:hAnsiTheme="minorHAnsi"/>
          <w:sz w:val="22"/>
          <w:szCs w:val="22"/>
        </w:rPr>
        <w:t xml:space="preserve"> with SEND</w:t>
      </w:r>
      <w:r w:rsidRPr="00782198">
        <w:rPr>
          <w:rFonts w:asciiTheme="minorHAnsi" w:hAnsiTheme="minorHAnsi"/>
          <w:sz w:val="22"/>
          <w:szCs w:val="22"/>
        </w:rPr>
        <w:t xml:space="preserve">. </w:t>
      </w:r>
      <w:r w:rsidR="007714AC">
        <w:rPr>
          <w:rFonts w:asciiTheme="minorHAnsi" w:hAnsiTheme="minorHAnsi"/>
          <w:sz w:val="22"/>
          <w:szCs w:val="22"/>
        </w:rPr>
        <w:t xml:space="preserve"> </w:t>
      </w:r>
      <w:r w:rsidRPr="00782198">
        <w:rPr>
          <w:rFonts w:asciiTheme="minorHAnsi" w:hAnsiTheme="minorHAnsi"/>
          <w:sz w:val="22"/>
          <w:szCs w:val="22"/>
        </w:rPr>
        <w:t>When it is considered necessary, colleagues from the following support ser</w:t>
      </w:r>
      <w:r w:rsidR="00172B8F">
        <w:rPr>
          <w:rFonts w:asciiTheme="minorHAnsi" w:hAnsiTheme="minorHAnsi"/>
          <w:sz w:val="22"/>
          <w:szCs w:val="22"/>
        </w:rPr>
        <w:t xml:space="preserve">vices will be involved with </w:t>
      </w:r>
      <w:r w:rsidRPr="00782198">
        <w:rPr>
          <w:rFonts w:asciiTheme="minorHAnsi" w:hAnsiTheme="minorHAnsi"/>
          <w:sz w:val="22"/>
          <w:szCs w:val="22"/>
        </w:rPr>
        <w:t>pupils</w:t>
      </w:r>
      <w:r w:rsidR="00172B8F">
        <w:rPr>
          <w:rFonts w:asciiTheme="minorHAnsi" w:hAnsiTheme="minorHAnsi"/>
          <w:sz w:val="22"/>
          <w:szCs w:val="22"/>
        </w:rPr>
        <w:t xml:space="preserve"> with SEND</w:t>
      </w:r>
      <w:r w:rsidRPr="00782198">
        <w:rPr>
          <w:rFonts w:asciiTheme="minorHAnsi" w:hAnsiTheme="minorHAnsi"/>
          <w:sz w:val="22"/>
          <w:szCs w:val="22"/>
        </w:rPr>
        <w:t xml:space="preserve">:  </w:t>
      </w:r>
    </w:p>
    <w:p w:rsidR="007714AC" w:rsidRDefault="007714AC" w:rsidP="003F562E">
      <w:pPr>
        <w:pStyle w:val="Default"/>
        <w:spacing w:line="276" w:lineRule="auto"/>
        <w:rPr>
          <w:rFonts w:asciiTheme="minorHAnsi" w:hAnsiTheme="minorHAnsi"/>
          <w:sz w:val="22"/>
          <w:szCs w:val="22"/>
        </w:rPr>
      </w:pPr>
    </w:p>
    <w:p w:rsidR="00782198" w:rsidRPr="00782198" w:rsidRDefault="00782198" w:rsidP="007714AC">
      <w:pPr>
        <w:pStyle w:val="Default"/>
        <w:numPr>
          <w:ilvl w:val="0"/>
          <w:numId w:val="11"/>
        </w:numPr>
        <w:spacing w:line="276" w:lineRule="auto"/>
        <w:ind w:left="709" w:hanging="283"/>
        <w:rPr>
          <w:rFonts w:asciiTheme="minorHAnsi" w:hAnsiTheme="minorHAnsi"/>
          <w:sz w:val="22"/>
          <w:szCs w:val="22"/>
        </w:rPr>
      </w:pPr>
      <w:r w:rsidRPr="00782198">
        <w:rPr>
          <w:rFonts w:asciiTheme="minorHAnsi" w:hAnsiTheme="minorHAnsi"/>
          <w:sz w:val="22"/>
          <w:szCs w:val="22"/>
        </w:rPr>
        <w:t xml:space="preserve">Educational psychologists </w:t>
      </w:r>
    </w:p>
    <w:p w:rsidR="00782198" w:rsidRPr="00782198" w:rsidRDefault="00782198" w:rsidP="007714AC">
      <w:pPr>
        <w:pStyle w:val="Default"/>
        <w:numPr>
          <w:ilvl w:val="0"/>
          <w:numId w:val="11"/>
        </w:numPr>
        <w:spacing w:line="276" w:lineRule="auto"/>
        <w:ind w:left="709" w:hanging="283"/>
        <w:rPr>
          <w:rFonts w:asciiTheme="minorHAnsi" w:hAnsiTheme="minorHAnsi"/>
          <w:sz w:val="22"/>
          <w:szCs w:val="22"/>
        </w:rPr>
      </w:pPr>
      <w:r w:rsidRPr="00782198">
        <w:rPr>
          <w:rFonts w:asciiTheme="minorHAnsi" w:hAnsiTheme="minorHAnsi"/>
          <w:sz w:val="22"/>
          <w:szCs w:val="22"/>
        </w:rPr>
        <w:t xml:space="preserve">Medical officers </w:t>
      </w:r>
    </w:p>
    <w:p w:rsidR="00782198" w:rsidRDefault="00782198" w:rsidP="007714AC">
      <w:pPr>
        <w:pStyle w:val="Default"/>
        <w:numPr>
          <w:ilvl w:val="0"/>
          <w:numId w:val="11"/>
        </w:numPr>
        <w:spacing w:line="276" w:lineRule="auto"/>
        <w:ind w:left="709" w:hanging="283"/>
        <w:rPr>
          <w:rFonts w:asciiTheme="minorHAnsi" w:hAnsiTheme="minorHAnsi"/>
          <w:sz w:val="22"/>
          <w:szCs w:val="22"/>
        </w:rPr>
      </w:pPr>
      <w:r w:rsidRPr="00782198">
        <w:rPr>
          <w:rFonts w:asciiTheme="minorHAnsi" w:hAnsiTheme="minorHAnsi"/>
          <w:sz w:val="22"/>
          <w:szCs w:val="22"/>
        </w:rPr>
        <w:t xml:space="preserve">Speech therapists </w:t>
      </w:r>
    </w:p>
    <w:p w:rsidR="003A6764" w:rsidRPr="00782198" w:rsidRDefault="003A6764" w:rsidP="007714AC">
      <w:pPr>
        <w:pStyle w:val="Default"/>
        <w:numPr>
          <w:ilvl w:val="0"/>
          <w:numId w:val="11"/>
        </w:numPr>
        <w:spacing w:line="276" w:lineRule="auto"/>
        <w:ind w:left="709" w:hanging="283"/>
        <w:rPr>
          <w:rFonts w:asciiTheme="minorHAnsi" w:hAnsiTheme="minorHAnsi"/>
          <w:sz w:val="22"/>
          <w:szCs w:val="22"/>
        </w:rPr>
      </w:pPr>
      <w:r>
        <w:rPr>
          <w:rFonts w:asciiTheme="minorHAnsi" w:hAnsiTheme="minorHAnsi"/>
          <w:sz w:val="22"/>
          <w:szCs w:val="22"/>
        </w:rPr>
        <w:t>Specialist teaching service</w:t>
      </w:r>
    </w:p>
    <w:p w:rsidR="00782198" w:rsidRPr="00782198" w:rsidRDefault="00782198" w:rsidP="007714AC">
      <w:pPr>
        <w:pStyle w:val="Default"/>
        <w:numPr>
          <w:ilvl w:val="0"/>
          <w:numId w:val="11"/>
        </w:numPr>
        <w:spacing w:line="276" w:lineRule="auto"/>
        <w:ind w:left="709" w:hanging="283"/>
        <w:rPr>
          <w:rFonts w:asciiTheme="minorHAnsi" w:hAnsiTheme="minorHAnsi"/>
          <w:sz w:val="22"/>
          <w:szCs w:val="22"/>
        </w:rPr>
      </w:pPr>
      <w:r w:rsidRPr="00782198">
        <w:rPr>
          <w:rFonts w:asciiTheme="minorHAnsi" w:hAnsiTheme="minorHAnsi"/>
          <w:sz w:val="22"/>
          <w:szCs w:val="22"/>
        </w:rPr>
        <w:t xml:space="preserve">Physiotherapists </w:t>
      </w:r>
    </w:p>
    <w:p w:rsidR="00782198" w:rsidRPr="00782198" w:rsidRDefault="00782198" w:rsidP="007714AC">
      <w:pPr>
        <w:pStyle w:val="Default"/>
        <w:numPr>
          <w:ilvl w:val="0"/>
          <w:numId w:val="11"/>
        </w:numPr>
        <w:spacing w:line="276" w:lineRule="auto"/>
        <w:ind w:left="709" w:hanging="283"/>
        <w:rPr>
          <w:rFonts w:asciiTheme="minorHAnsi" w:hAnsiTheme="minorHAnsi"/>
          <w:sz w:val="22"/>
          <w:szCs w:val="22"/>
        </w:rPr>
      </w:pPr>
      <w:r w:rsidRPr="00782198">
        <w:rPr>
          <w:rFonts w:asciiTheme="minorHAnsi" w:hAnsiTheme="minorHAnsi"/>
          <w:sz w:val="22"/>
          <w:szCs w:val="22"/>
        </w:rPr>
        <w:t xml:space="preserve">Hearing impairment services </w:t>
      </w:r>
    </w:p>
    <w:p w:rsidR="00782198" w:rsidRDefault="00782198" w:rsidP="007714AC">
      <w:pPr>
        <w:pStyle w:val="Default"/>
        <w:numPr>
          <w:ilvl w:val="0"/>
          <w:numId w:val="11"/>
        </w:numPr>
        <w:spacing w:line="276" w:lineRule="auto"/>
        <w:ind w:left="709" w:hanging="283"/>
        <w:rPr>
          <w:rFonts w:asciiTheme="minorHAnsi" w:hAnsiTheme="minorHAnsi"/>
          <w:sz w:val="22"/>
          <w:szCs w:val="22"/>
        </w:rPr>
      </w:pPr>
      <w:r w:rsidRPr="00782198">
        <w:rPr>
          <w:rFonts w:asciiTheme="minorHAnsi" w:hAnsiTheme="minorHAnsi"/>
          <w:sz w:val="22"/>
          <w:szCs w:val="22"/>
        </w:rPr>
        <w:t xml:space="preserve">Visual impairment services </w:t>
      </w:r>
    </w:p>
    <w:p w:rsidR="00476611" w:rsidRDefault="00476611" w:rsidP="007714AC">
      <w:pPr>
        <w:pStyle w:val="Default"/>
        <w:numPr>
          <w:ilvl w:val="0"/>
          <w:numId w:val="11"/>
        </w:numPr>
        <w:spacing w:line="276" w:lineRule="auto"/>
        <w:ind w:left="709" w:hanging="283"/>
        <w:rPr>
          <w:rFonts w:asciiTheme="minorHAnsi" w:hAnsiTheme="minorHAnsi"/>
          <w:sz w:val="22"/>
          <w:szCs w:val="22"/>
        </w:rPr>
      </w:pPr>
      <w:r>
        <w:rPr>
          <w:rFonts w:asciiTheme="minorHAnsi" w:hAnsiTheme="minorHAnsi"/>
          <w:sz w:val="22"/>
          <w:szCs w:val="22"/>
        </w:rPr>
        <w:t xml:space="preserve">Occupational </w:t>
      </w:r>
      <w:r w:rsidR="00DB313A">
        <w:rPr>
          <w:rFonts w:asciiTheme="minorHAnsi" w:hAnsiTheme="minorHAnsi"/>
          <w:sz w:val="22"/>
          <w:szCs w:val="22"/>
        </w:rPr>
        <w:t>health service</w:t>
      </w:r>
    </w:p>
    <w:p w:rsidR="00DB313A" w:rsidRDefault="00D968E1" w:rsidP="007714AC">
      <w:pPr>
        <w:pStyle w:val="Default"/>
        <w:numPr>
          <w:ilvl w:val="0"/>
          <w:numId w:val="11"/>
        </w:numPr>
        <w:spacing w:line="276" w:lineRule="auto"/>
        <w:ind w:left="709" w:hanging="283"/>
        <w:rPr>
          <w:rFonts w:asciiTheme="minorHAnsi" w:hAnsiTheme="minorHAnsi"/>
          <w:sz w:val="22"/>
          <w:szCs w:val="22"/>
        </w:rPr>
      </w:pPr>
      <w:r>
        <w:rPr>
          <w:rFonts w:asciiTheme="minorHAnsi" w:hAnsiTheme="minorHAnsi"/>
          <w:sz w:val="22"/>
          <w:szCs w:val="22"/>
        </w:rPr>
        <w:t>Integrated disability service</w:t>
      </w:r>
    </w:p>
    <w:p w:rsidR="001A6AA5" w:rsidRPr="00782198" w:rsidRDefault="001A6AA5" w:rsidP="003F562E">
      <w:pPr>
        <w:pStyle w:val="Default"/>
        <w:spacing w:line="276" w:lineRule="auto"/>
        <w:ind w:left="720"/>
        <w:rPr>
          <w:rFonts w:asciiTheme="minorHAnsi" w:hAnsiTheme="minorHAnsi"/>
          <w:sz w:val="22"/>
          <w:szCs w:val="22"/>
        </w:rPr>
      </w:pPr>
    </w:p>
    <w:p w:rsidR="00782198" w:rsidRDefault="00782198" w:rsidP="003F562E">
      <w:pPr>
        <w:pStyle w:val="Default"/>
        <w:spacing w:line="276" w:lineRule="auto"/>
        <w:rPr>
          <w:rFonts w:asciiTheme="minorHAnsi" w:hAnsiTheme="minorHAnsi"/>
          <w:sz w:val="22"/>
          <w:szCs w:val="22"/>
        </w:rPr>
      </w:pPr>
      <w:r w:rsidRPr="00782198">
        <w:rPr>
          <w:rFonts w:asciiTheme="minorHAnsi" w:hAnsiTheme="minorHAnsi"/>
          <w:sz w:val="22"/>
          <w:szCs w:val="22"/>
        </w:rPr>
        <w:t xml:space="preserve">In addition, important links are in place with the following organisations: </w:t>
      </w:r>
    </w:p>
    <w:p w:rsidR="007714AC" w:rsidRPr="00782198" w:rsidRDefault="007714AC" w:rsidP="003F562E">
      <w:pPr>
        <w:pStyle w:val="Default"/>
        <w:spacing w:line="276" w:lineRule="auto"/>
        <w:rPr>
          <w:rFonts w:asciiTheme="minorHAnsi" w:hAnsiTheme="minorHAnsi"/>
          <w:sz w:val="22"/>
          <w:szCs w:val="22"/>
        </w:rPr>
      </w:pPr>
    </w:p>
    <w:p w:rsidR="00782198" w:rsidRPr="00782198" w:rsidRDefault="00782198" w:rsidP="007714AC">
      <w:pPr>
        <w:pStyle w:val="Default"/>
        <w:numPr>
          <w:ilvl w:val="0"/>
          <w:numId w:val="12"/>
        </w:numPr>
        <w:spacing w:line="276" w:lineRule="auto"/>
        <w:rPr>
          <w:rFonts w:asciiTheme="minorHAnsi" w:hAnsiTheme="minorHAnsi"/>
          <w:sz w:val="22"/>
          <w:szCs w:val="22"/>
        </w:rPr>
      </w:pPr>
      <w:r w:rsidRPr="00782198">
        <w:rPr>
          <w:rFonts w:asciiTheme="minorHAnsi" w:hAnsiTheme="minorHAnsi"/>
          <w:sz w:val="22"/>
          <w:szCs w:val="22"/>
        </w:rPr>
        <w:t xml:space="preserve">The LEA </w:t>
      </w:r>
    </w:p>
    <w:p w:rsidR="00782198" w:rsidRPr="00782198" w:rsidRDefault="00782198" w:rsidP="007714AC">
      <w:pPr>
        <w:pStyle w:val="Default"/>
        <w:numPr>
          <w:ilvl w:val="0"/>
          <w:numId w:val="12"/>
        </w:numPr>
        <w:spacing w:line="276" w:lineRule="auto"/>
        <w:rPr>
          <w:rFonts w:asciiTheme="minorHAnsi" w:hAnsiTheme="minorHAnsi"/>
          <w:sz w:val="22"/>
          <w:szCs w:val="22"/>
        </w:rPr>
      </w:pPr>
      <w:r w:rsidRPr="00782198">
        <w:rPr>
          <w:rFonts w:asciiTheme="minorHAnsi" w:hAnsiTheme="minorHAnsi"/>
          <w:sz w:val="22"/>
          <w:szCs w:val="22"/>
        </w:rPr>
        <w:t xml:space="preserve">Specialist Services </w:t>
      </w:r>
    </w:p>
    <w:p w:rsidR="00782198" w:rsidRPr="00782198" w:rsidRDefault="00782198" w:rsidP="007714AC">
      <w:pPr>
        <w:pStyle w:val="Default"/>
        <w:numPr>
          <w:ilvl w:val="0"/>
          <w:numId w:val="12"/>
        </w:numPr>
        <w:spacing w:line="276" w:lineRule="auto"/>
        <w:rPr>
          <w:rFonts w:asciiTheme="minorHAnsi" w:hAnsiTheme="minorHAnsi"/>
          <w:sz w:val="22"/>
          <w:szCs w:val="22"/>
        </w:rPr>
      </w:pPr>
      <w:r w:rsidRPr="00782198">
        <w:rPr>
          <w:rFonts w:asciiTheme="minorHAnsi" w:hAnsiTheme="minorHAnsi"/>
          <w:sz w:val="22"/>
          <w:szCs w:val="22"/>
        </w:rPr>
        <w:t xml:space="preserve">Education Welfare Officer </w:t>
      </w:r>
    </w:p>
    <w:p w:rsidR="00782198" w:rsidRDefault="00782198" w:rsidP="007714AC">
      <w:pPr>
        <w:pStyle w:val="Default"/>
        <w:numPr>
          <w:ilvl w:val="0"/>
          <w:numId w:val="12"/>
        </w:numPr>
        <w:spacing w:line="276" w:lineRule="auto"/>
        <w:rPr>
          <w:rFonts w:asciiTheme="minorHAnsi" w:hAnsiTheme="minorHAnsi"/>
          <w:sz w:val="22"/>
          <w:szCs w:val="22"/>
        </w:rPr>
      </w:pPr>
      <w:r w:rsidRPr="00782198">
        <w:rPr>
          <w:rFonts w:asciiTheme="minorHAnsi" w:hAnsiTheme="minorHAnsi"/>
          <w:sz w:val="22"/>
          <w:szCs w:val="22"/>
        </w:rPr>
        <w:t>Social Services</w:t>
      </w:r>
    </w:p>
    <w:p w:rsidR="007714AC" w:rsidRDefault="007714AC" w:rsidP="007714AC">
      <w:pPr>
        <w:pStyle w:val="Default"/>
        <w:spacing w:line="276" w:lineRule="auto"/>
        <w:ind w:left="720"/>
        <w:rPr>
          <w:rFonts w:asciiTheme="minorHAnsi" w:hAnsiTheme="minorHAnsi"/>
          <w:sz w:val="22"/>
          <w:szCs w:val="22"/>
        </w:rPr>
      </w:pPr>
    </w:p>
    <w:p w:rsidR="004B1C9D" w:rsidRDefault="007714AC" w:rsidP="003F562E">
      <w:pPr>
        <w:pStyle w:val="Default"/>
        <w:spacing w:line="276" w:lineRule="auto"/>
        <w:rPr>
          <w:rFonts w:asciiTheme="minorHAnsi" w:hAnsiTheme="minorHAnsi"/>
          <w:b/>
          <w:bCs/>
          <w:sz w:val="28"/>
          <w:szCs w:val="28"/>
          <w:u w:val="single"/>
        </w:rPr>
      </w:pPr>
      <w:r w:rsidRPr="007714AC">
        <w:rPr>
          <w:rFonts w:asciiTheme="minorHAnsi" w:hAnsiTheme="minorHAnsi"/>
          <w:b/>
          <w:bCs/>
          <w:sz w:val="28"/>
          <w:szCs w:val="28"/>
          <w:u w:val="single"/>
        </w:rPr>
        <w:t>Aims of this policy</w:t>
      </w:r>
    </w:p>
    <w:p w:rsidR="00294D8D" w:rsidRDefault="00294D8D" w:rsidP="003F562E">
      <w:pPr>
        <w:pStyle w:val="Default"/>
        <w:numPr>
          <w:ilvl w:val="0"/>
          <w:numId w:val="4"/>
        </w:numPr>
        <w:spacing w:after="33" w:line="276" w:lineRule="auto"/>
        <w:rPr>
          <w:rFonts w:asciiTheme="minorHAnsi" w:hAnsiTheme="minorHAnsi"/>
          <w:sz w:val="22"/>
          <w:szCs w:val="22"/>
        </w:rPr>
      </w:pPr>
      <w:r>
        <w:rPr>
          <w:rFonts w:asciiTheme="minorHAnsi" w:hAnsiTheme="minorHAnsi"/>
          <w:sz w:val="22"/>
          <w:szCs w:val="22"/>
        </w:rPr>
        <w:t>To follow the guidance and principles as set out in the SEND Code of Practice 2014</w:t>
      </w:r>
      <w:r w:rsidR="004B7113">
        <w:rPr>
          <w:rFonts w:asciiTheme="minorHAnsi" w:hAnsiTheme="minorHAnsi"/>
          <w:sz w:val="22"/>
          <w:szCs w:val="22"/>
        </w:rPr>
        <w:t>.</w:t>
      </w:r>
    </w:p>
    <w:p w:rsidR="004B1C9D" w:rsidRDefault="004B1C9D" w:rsidP="003F562E">
      <w:pPr>
        <w:pStyle w:val="Default"/>
        <w:numPr>
          <w:ilvl w:val="0"/>
          <w:numId w:val="4"/>
        </w:numPr>
        <w:spacing w:after="33" w:line="276" w:lineRule="auto"/>
        <w:rPr>
          <w:rFonts w:asciiTheme="minorHAnsi" w:hAnsiTheme="minorHAnsi"/>
          <w:sz w:val="22"/>
          <w:szCs w:val="22"/>
        </w:rPr>
      </w:pPr>
      <w:r w:rsidRPr="004B1C9D">
        <w:rPr>
          <w:rFonts w:asciiTheme="minorHAnsi" w:hAnsiTheme="minorHAnsi"/>
          <w:sz w:val="22"/>
          <w:szCs w:val="22"/>
        </w:rPr>
        <w:t xml:space="preserve">To ensure that all pupils have access to a broad and balanced curriculum </w:t>
      </w:r>
      <w:r w:rsidR="00294D8D">
        <w:rPr>
          <w:rFonts w:asciiTheme="minorHAnsi" w:hAnsiTheme="minorHAnsi"/>
          <w:sz w:val="22"/>
          <w:szCs w:val="22"/>
        </w:rPr>
        <w:t>to enable them to experience achievement, success and pride</w:t>
      </w:r>
      <w:r w:rsidR="004B7113">
        <w:rPr>
          <w:rFonts w:asciiTheme="minorHAnsi" w:hAnsiTheme="minorHAnsi"/>
          <w:sz w:val="22"/>
          <w:szCs w:val="22"/>
        </w:rPr>
        <w:t>.</w:t>
      </w:r>
    </w:p>
    <w:p w:rsidR="000A57D6" w:rsidRPr="000A57D6" w:rsidRDefault="000A57D6" w:rsidP="000A57D6">
      <w:pPr>
        <w:pStyle w:val="Default"/>
        <w:numPr>
          <w:ilvl w:val="0"/>
          <w:numId w:val="4"/>
        </w:numPr>
        <w:spacing w:after="33" w:line="276" w:lineRule="auto"/>
        <w:rPr>
          <w:rFonts w:asciiTheme="minorHAnsi" w:hAnsiTheme="minorHAnsi"/>
          <w:sz w:val="22"/>
          <w:szCs w:val="22"/>
        </w:rPr>
      </w:pPr>
      <w:r w:rsidRPr="004B7113">
        <w:rPr>
          <w:rFonts w:asciiTheme="minorHAnsi" w:hAnsiTheme="minorHAnsi"/>
          <w:sz w:val="22"/>
          <w:szCs w:val="22"/>
        </w:rPr>
        <w:t>To encourage achievement, high aspirations and success through planning appropriate next steps of learning for all pupils with SEND</w:t>
      </w:r>
      <w:r>
        <w:rPr>
          <w:rFonts w:asciiTheme="minorHAnsi" w:hAnsiTheme="minorHAnsi"/>
          <w:sz w:val="22"/>
          <w:szCs w:val="22"/>
        </w:rPr>
        <w:t>.</w:t>
      </w:r>
    </w:p>
    <w:p w:rsidR="004B1C9D" w:rsidRDefault="00294D8D" w:rsidP="003F562E">
      <w:pPr>
        <w:pStyle w:val="Default"/>
        <w:numPr>
          <w:ilvl w:val="0"/>
          <w:numId w:val="4"/>
        </w:numPr>
        <w:spacing w:after="33" w:line="276" w:lineRule="auto"/>
        <w:rPr>
          <w:rFonts w:asciiTheme="minorHAnsi" w:hAnsiTheme="minorHAnsi"/>
          <w:sz w:val="22"/>
          <w:szCs w:val="22"/>
        </w:rPr>
      </w:pPr>
      <w:r>
        <w:rPr>
          <w:rFonts w:asciiTheme="minorHAnsi" w:hAnsiTheme="minorHAnsi"/>
          <w:sz w:val="22"/>
          <w:szCs w:val="22"/>
        </w:rPr>
        <w:t>To provide adaptations to the</w:t>
      </w:r>
      <w:r w:rsidR="004B1C9D" w:rsidRPr="004B1C9D">
        <w:rPr>
          <w:rFonts w:asciiTheme="minorHAnsi" w:hAnsiTheme="minorHAnsi"/>
          <w:sz w:val="22"/>
          <w:szCs w:val="22"/>
        </w:rPr>
        <w:t xml:space="preserve"> curriculum appropriate to the individual’s needs and abil</w:t>
      </w:r>
      <w:r w:rsidR="007714AC">
        <w:rPr>
          <w:rFonts w:asciiTheme="minorHAnsi" w:hAnsiTheme="minorHAnsi"/>
          <w:sz w:val="22"/>
          <w:szCs w:val="22"/>
        </w:rPr>
        <w:t>ity</w:t>
      </w:r>
      <w:r w:rsidR="004B7113">
        <w:rPr>
          <w:rFonts w:asciiTheme="minorHAnsi" w:hAnsiTheme="minorHAnsi"/>
          <w:sz w:val="22"/>
          <w:szCs w:val="22"/>
        </w:rPr>
        <w:t>.</w:t>
      </w:r>
    </w:p>
    <w:p w:rsidR="004B1C9D" w:rsidRDefault="004B1C9D" w:rsidP="003F562E">
      <w:pPr>
        <w:pStyle w:val="Default"/>
        <w:numPr>
          <w:ilvl w:val="0"/>
          <w:numId w:val="4"/>
        </w:numPr>
        <w:spacing w:after="33" w:line="276" w:lineRule="auto"/>
        <w:rPr>
          <w:rFonts w:asciiTheme="minorHAnsi" w:hAnsiTheme="minorHAnsi"/>
          <w:sz w:val="22"/>
          <w:szCs w:val="22"/>
        </w:rPr>
      </w:pPr>
      <w:r w:rsidRPr="004B1C9D">
        <w:rPr>
          <w:rFonts w:asciiTheme="minorHAnsi" w:hAnsiTheme="minorHAnsi"/>
          <w:sz w:val="22"/>
          <w:szCs w:val="22"/>
        </w:rPr>
        <w:t xml:space="preserve">To ensure the identification of all pupils requiring SEN provision as early as </w:t>
      </w:r>
      <w:r w:rsidR="004B7113">
        <w:rPr>
          <w:rFonts w:asciiTheme="minorHAnsi" w:hAnsiTheme="minorHAnsi"/>
          <w:sz w:val="22"/>
          <w:szCs w:val="22"/>
        </w:rPr>
        <w:t>possible in their school career.</w:t>
      </w:r>
    </w:p>
    <w:p w:rsidR="004B1C9D" w:rsidRPr="004B7113" w:rsidRDefault="004B1C9D" w:rsidP="003F562E">
      <w:pPr>
        <w:pStyle w:val="Default"/>
        <w:numPr>
          <w:ilvl w:val="0"/>
          <w:numId w:val="4"/>
        </w:numPr>
        <w:spacing w:after="33" w:line="276" w:lineRule="auto"/>
        <w:rPr>
          <w:rFonts w:asciiTheme="minorHAnsi" w:hAnsiTheme="minorHAnsi"/>
          <w:sz w:val="22"/>
          <w:szCs w:val="22"/>
        </w:rPr>
      </w:pPr>
      <w:r w:rsidRPr="004B7113">
        <w:rPr>
          <w:rFonts w:asciiTheme="minorHAnsi" w:hAnsiTheme="minorHAnsi"/>
          <w:sz w:val="22"/>
          <w:szCs w:val="22"/>
        </w:rPr>
        <w:t>To ensure that SEN pupils take as full a part as po</w:t>
      </w:r>
      <w:r w:rsidR="004B7113">
        <w:rPr>
          <w:rFonts w:asciiTheme="minorHAnsi" w:hAnsiTheme="minorHAnsi"/>
          <w:sz w:val="22"/>
          <w:szCs w:val="22"/>
        </w:rPr>
        <w:t>ssible in all school activities.</w:t>
      </w:r>
    </w:p>
    <w:p w:rsidR="004B1C9D" w:rsidRPr="004B7113" w:rsidRDefault="00294D8D" w:rsidP="003F562E">
      <w:pPr>
        <w:pStyle w:val="Default"/>
        <w:numPr>
          <w:ilvl w:val="0"/>
          <w:numId w:val="4"/>
        </w:numPr>
        <w:spacing w:after="33" w:line="276" w:lineRule="auto"/>
        <w:rPr>
          <w:rFonts w:asciiTheme="minorHAnsi" w:hAnsiTheme="minorHAnsi"/>
          <w:sz w:val="22"/>
          <w:szCs w:val="22"/>
        </w:rPr>
      </w:pPr>
      <w:r w:rsidRPr="004B7113">
        <w:rPr>
          <w:rFonts w:asciiTheme="minorHAnsi" w:hAnsiTheme="minorHAnsi"/>
          <w:sz w:val="22"/>
          <w:szCs w:val="22"/>
        </w:rPr>
        <w:t>To work in partnership with parents of SEN pupils, in order for them to be</w:t>
      </w:r>
      <w:r w:rsidR="004B1C9D" w:rsidRPr="004B7113">
        <w:rPr>
          <w:rFonts w:asciiTheme="minorHAnsi" w:hAnsiTheme="minorHAnsi"/>
          <w:sz w:val="22"/>
          <w:szCs w:val="22"/>
        </w:rPr>
        <w:t xml:space="preserve"> kept fully informed of their </w:t>
      </w:r>
      <w:r w:rsidR="004B7113">
        <w:rPr>
          <w:rFonts w:asciiTheme="minorHAnsi" w:hAnsiTheme="minorHAnsi"/>
          <w:sz w:val="22"/>
          <w:szCs w:val="22"/>
        </w:rPr>
        <w:t>child’s progress and attainment.</w:t>
      </w:r>
    </w:p>
    <w:p w:rsidR="004B1C9D" w:rsidRDefault="004B1C9D" w:rsidP="003F562E">
      <w:pPr>
        <w:pStyle w:val="Default"/>
        <w:numPr>
          <w:ilvl w:val="0"/>
          <w:numId w:val="4"/>
        </w:numPr>
        <w:spacing w:after="33" w:line="276" w:lineRule="auto"/>
        <w:rPr>
          <w:rFonts w:asciiTheme="minorHAnsi" w:hAnsiTheme="minorHAnsi"/>
          <w:sz w:val="22"/>
          <w:szCs w:val="22"/>
        </w:rPr>
      </w:pPr>
      <w:r w:rsidRPr="004B7113">
        <w:rPr>
          <w:rFonts w:asciiTheme="minorHAnsi" w:hAnsiTheme="minorHAnsi"/>
          <w:sz w:val="22"/>
          <w:szCs w:val="22"/>
        </w:rPr>
        <w:t xml:space="preserve">To ensure that SEN pupils are involved, where </w:t>
      </w:r>
      <w:r w:rsidR="00CD41E2" w:rsidRPr="004B7113">
        <w:rPr>
          <w:rFonts w:asciiTheme="minorHAnsi" w:hAnsiTheme="minorHAnsi"/>
          <w:sz w:val="22"/>
          <w:szCs w:val="22"/>
        </w:rPr>
        <w:t>possible</w:t>
      </w:r>
      <w:r w:rsidRPr="004B7113">
        <w:rPr>
          <w:rFonts w:asciiTheme="minorHAnsi" w:hAnsiTheme="minorHAnsi"/>
          <w:sz w:val="22"/>
          <w:szCs w:val="22"/>
        </w:rPr>
        <w:t>, in decisions affec</w:t>
      </w:r>
      <w:r w:rsidR="004B7113">
        <w:rPr>
          <w:rFonts w:asciiTheme="minorHAnsi" w:hAnsiTheme="minorHAnsi"/>
          <w:sz w:val="22"/>
          <w:szCs w:val="22"/>
        </w:rPr>
        <w:t>ting their future SEN provision.</w:t>
      </w:r>
    </w:p>
    <w:p w:rsidR="004B7113" w:rsidRDefault="004B7113" w:rsidP="003F562E">
      <w:pPr>
        <w:pStyle w:val="Default"/>
        <w:numPr>
          <w:ilvl w:val="0"/>
          <w:numId w:val="4"/>
        </w:numPr>
        <w:spacing w:after="33" w:line="276" w:lineRule="auto"/>
        <w:rPr>
          <w:rFonts w:asciiTheme="minorHAnsi" w:hAnsiTheme="minorHAnsi"/>
          <w:sz w:val="22"/>
          <w:szCs w:val="22"/>
        </w:rPr>
      </w:pPr>
      <w:r>
        <w:rPr>
          <w:rFonts w:asciiTheme="minorHAnsi" w:hAnsiTheme="minorHAnsi"/>
          <w:sz w:val="22"/>
          <w:szCs w:val="22"/>
        </w:rPr>
        <w:t>To identify which external agencies are appropriate, when a multi-professional approach is needed to meet the needs of a pupil.</w:t>
      </w:r>
    </w:p>
    <w:p w:rsidR="004B7113" w:rsidRDefault="004B7113" w:rsidP="003F562E">
      <w:pPr>
        <w:pStyle w:val="Default"/>
        <w:numPr>
          <w:ilvl w:val="0"/>
          <w:numId w:val="4"/>
        </w:numPr>
        <w:spacing w:after="33" w:line="276" w:lineRule="auto"/>
        <w:rPr>
          <w:rFonts w:asciiTheme="minorHAnsi" w:hAnsiTheme="minorHAnsi"/>
          <w:sz w:val="22"/>
          <w:szCs w:val="22"/>
        </w:rPr>
      </w:pPr>
      <w:r>
        <w:rPr>
          <w:rFonts w:asciiTheme="minorHAnsi" w:hAnsiTheme="minorHAnsi"/>
          <w:sz w:val="22"/>
          <w:szCs w:val="22"/>
        </w:rPr>
        <w:t>To recognise the importance of additional transition arrangements in supporting children with SEND.</w:t>
      </w:r>
    </w:p>
    <w:p w:rsidR="004B7113" w:rsidRDefault="004B7113" w:rsidP="003F562E">
      <w:pPr>
        <w:pStyle w:val="Default"/>
        <w:numPr>
          <w:ilvl w:val="0"/>
          <w:numId w:val="4"/>
        </w:numPr>
        <w:spacing w:after="33" w:line="276" w:lineRule="auto"/>
        <w:rPr>
          <w:rFonts w:asciiTheme="minorHAnsi" w:hAnsiTheme="minorHAnsi"/>
          <w:sz w:val="22"/>
          <w:szCs w:val="22"/>
        </w:rPr>
      </w:pPr>
      <w:r>
        <w:rPr>
          <w:rFonts w:asciiTheme="minorHAnsi" w:hAnsiTheme="minorHAnsi"/>
          <w:sz w:val="22"/>
          <w:szCs w:val="22"/>
        </w:rPr>
        <w:t>To provide support, training and advice to achieve a level of staff expertise to meet pupil need.</w:t>
      </w:r>
    </w:p>
    <w:p w:rsidR="004B1C9D" w:rsidRPr="004B1C9D" w:rsidRDefault="004B1C9D" w:rsidP="003F562E">
      <w:pPr>
        <w:pStyle w:val="Default"/>
        <w:spacing w:line="276" w:lineRule="auto"/>
        <w:rPr>
          <w:rFonts w:asciiTheme="minorHAnsi" w:hAnsiTheme="minorHAnsi"/>
          <w:sz w:val="22"/>
          <w:szCs w:val="22"/>
        </w:rPr>
      </w:pPr>
    </w:p>
    <w:p w:rsidR="00782198" w:rsidRDefault="004B1C9D" w:rsidP="003F562E">
      <w:pPr>
        <w:pStyle w:val="Default"/>
        <w:spacing w:line="276" w:lineRule="auto"/>
        <w:rPr>
          <w:rFonts w:asciiTheme="minorHAnsi" w:hAnsiTheme="minorHAnsi"/>
          <w:sz w:val="22"/>
          <w:szCs w:val="22"/>
        </w:rPr>
      </w:pPr>
      <w:r w:rsidRPr="004B1C9D">
        <w:rPr>
          <w:rFonts w:asciiTheme="minorHAnsi" w:hAnsiTheme="minorHAnsi"/>
          <w:sz w:val="22"/>
          <w:szCs w:val="22"/>
        </w:rPr>
        <w:t>We recognise that many pupils will have special needs at some time during their school life.</w:t>
      </w:r>
      <w:r w:rsidR="007714AC">
        <w:rPr>
          <w:rFonts w:asciiTheme="minorHAnsi" w:hAnsiTheme="minorHAnsi"/>
          <w:sz w:val="22"/>
          <w:szCs w:val="22"/>
        </w:rPr>
        <w:t xml:space="preserve"> </w:t>
      </w:r>
      <w:r w:rsidRPr="004B1C9D">
        <w:rPr>
          <w:rFonts w:asciiTheme="minorHAnsi" w:hAnsiTheme="minorHAnsi"/>
          <w:sz w:val="22"/>
          <w:szCs w:val="22"/>
        </w:rPr>
        <w:t xml:space="preserve"> In implementing this policy, we believe pupils will be helped to overcome their difficulties.</w:t>
      </w:r>
      <w:r w:rsidR="007714AC">
        <w:rPr>
          <w:rFonts w:asciiTheme="minorHAnsi" w:hAnsiTheme="minorHAnsi"/>
          <w:sz w:val="22"/>
          <w:szCs w:val="22"/>
        </w:rPr>
        <w:t xml:space="preserve"> </w:t>
      </w:r>
      <w:r w:rsidRPr="004B1C9D">
        <w:rPr>
          <w:rFonts w:asciiTheme="minorHAnsi" w:hAnsiTheme="minorHAnsi"/>
          <w:sz w:val="22"/>
          <w:szCs w:val="22"/>
        </w:rPr>
        <w:t xml:space="preserve"> Whilst many factors contribute to the range of difficulties experienced by some children, we believe that much can be done to overcome them by parents, teachers and pupils working together.</w:t>
      </w:r>
    </w:p>
    <w:p w:rsidR="001A6AA5" w:rsidRDefault="001A6AA5" w:rsidP="003F562E">
      <w:pPr>
        <w:pStyle w:val="Default"/>
        <w:spacing w:line="276" w:lineRule="auto"/>
        <w:rPr>
          <w:b/>
          <w:bCs/>
          <w:sz w:val="28"/>
          <w:szCs w:val="28"/>
        </w:rPr>
      </w:pPr>
    </w:p>
    <w:p w:rsidR="001A6AA5" w:rsidRPr="007714AC" w:rsidRDefault="001A6AA5" w:rsidP="003F562E">
      <w:pPr>
        <w:pStyle w:val="Default"/>
        <w:spacing w:line="276" w:lineRule="auto"/>
        <w:rPr>
          <w:rFonts w:asciiTheme="minorHAnsi" w:hAnsiTheme="minorHAnsi"/>
          <w:b/>
          <w:bCs/>
          <w:sz w:val="28"/>
          <w:szCs w:val="28"/>
          <w:u w:val="single"/>
        </w:rPr>
      </w:pPr>
      <w:r w:rsidRPr="007714AC">
        <w:rPr>
          <w:rFonts w:asciiTheme="minorHAnsi" w:hAnsiTheme="minorHAnsi"/>
          <w:b/>
          <w:bCs/>
          <w:sz w:val="28"/>
          <w:szCs w:val="28"/>
          <w:u w:val="single"/>
        </w:rPr>
        <w:t xml:space="preserve">How the aims will be achieved </w:t>
      </w:r>
    </w:p>
    <w:p w:rsidR="001A6AA5" w:rsidRPr="004800A6" w:rsidRDefault="001A6AA5" w:rsidP="003F562E">
      <w:pPr>
        <w:pStyle w:val="Default"/>
        <w:spacing w:line="276" w:lineRule="auto"/>
        <w:rPr>
          <w:rFonts w:asciiTheme="minorHAnsi" w:hAnsiTheme="minorHAnsi"/>
          <w:sz w:val="22"/>
          <w:szCs w:val="22"/>
        </w:rPr>
      </w:pPr>
      <w:r w:rsidRPr="004800A6">
        <w:rPr>
          <w:rFonts w:asciiTheme="minorHAnsi" w:hAnsiTheme="minorHAnsi"/>
          <w:bCs/>
          <w:sz w:val="22"/>
          <w:szCs w:val="22"/>
        </w:rPr>
        <w:t xml:space="preserve">Supported by the </w:t>
      </w:r>
      <w:proofErr w:type="spellStart"/>
      <w:r w:rsidR="00522B54">
        <w:rPr>
          <w:rFonts w:asciiTheme="minorHAnsi" w:hAnsiTheme="minorHAnsi"/>
          <w:bCs/>
          <w:sz w:val="22"/>
          <w:szCs w:val="22"/>
        </w:rPr>
        <w:t>SENDCo</w:t>
      </w:r>
      <w:proofErr w:type="spellEnd"/>
      <w:r w:rsidRPr="004800A6">
        <w:rPr>
          <w:rFonts w:asciiTheme="minorHAnsi" w:hAnsiTheme="minorHAnsi"/>
          <w:bCs/>
          <w:sz w:val="22"/>
          <w:szCs w:val="22"/>
        </w:rPr>
        <w:t>, all staff involved in teaching and learning will:</w:t>
      </w:r>
    </w:p>
    <w:p w:rsidR="001A6AA5" w:rsidRPr="004800A6" w:rsidRDefault="001A6AA5" w:rsidP="003F562E">
      <w:pPr>
        <w:pStyle w:val="Default"/>
        <w:spacing w:line="276" w:lineRule="auto"/>
        <w:rPr>
          <w:rFonts w:asciiTheme="minorHAnsi" w:hAnsiTheme="minorHAnsi" w:cs="Wingdings"/>
          <w:sz w:val="22"/>
          <w:szCs w:val="22"/>
        </w:rPr>
      </w:pPr>
    </w:p>
    <w:p w:rsidR="001A6AA5" w:rsidRPr="004800A6" w:rsidRDefault="001A6AA5" w:rsidP="007714AC">
      <w:pPr>
        <w:pStyle w:val="Default"/>
        <w:numPr>
          <w:ilvl w:val="0"/>
          <w:numId w:val="13"/>
        </w:numPr>
        <w:spacing w:line="276" w:lineRule="auto"/>
        <w:rPr>
          <w:rFonts w:asciiTheme="minorHAnsi" w:hAnsiTheme="minorHAnsi"/>
          <w:sz w:val="22"/>
          <w:szCs w:val="22"/>
        </w:rPr>
      </w:pPr>
      <w:r w:rsidRPr="004800A6">
        <w:rPr>
          <w:rFonts w:asciiTheme="minorHAnsi" w:hAnsiTheme="minorHAnsi"/>
          <w:sz w:val="22"/>
          <w:szCs w:val="22"/>
        </w:rPr>
        <w:t>Have regard to the Code of Practice (2014) on the identification and assessmen</w:t>
      </w:r>
      <w:r w:rsidR="006C7350">
        <w:rPr>
          <w:rFonts w:asciiTheme="minorHAnsi" w:hAnsiTheme="minorHAnsi"/>
          <w:sz w:val="22"/>
          <w:szCs w:val="22"/>
        </w:rPr>
        <w:t>t of special educational needs</w:t>
      </w:r>
    </w:p>
    <w:p w:rsidR="001A6AA5" w:rsidRPr="004800A6" w:rsidRDefault="001A6AA5" w:rsidP="007714AC">
      <w:pPr>
        <w:pStyle w:val="Default"/>
        <w:numPr>
          <w:ilvl w:val="0"/>
          <w:numId w:val="13"/>
        </w:numPr>
        <w:spacing w:line="276" w:lineRule="auto"/>
        <w:rPr>
          <w:rFonts w:asciiTheme="minorHAnsi" w:hAnsiTheme="minorHAnsi"/>
          <w:sz w:val="22"/>
          <w:szCs w:val="22"/>
        </w:rPr>
      </w:pPr>
      <w:r w:rsidRPr="004800A6">
        <w:rPr>
          <w:rFonts w:asciiTheme="minorHAnsi" w:hAnsiTheme="minorHAnsi"/>
          <w:sz w:val="22"/>
          <w:szCs w:val="22"/>
        </w:rPr>
        <w:t>Follow the guidelines laid down by Wa</w:t>
      </w:r>
      <w:r w:rsidR="006C7350">
        <w:rPr>
          <w:rFonts w:asciiTheme="minorHAnsi" w:hAnsiTheme="minorHAnsi"/>
          <w:sz w:val="22"/>
          <w:szCs w:val="22"/>
        </w:rPr>
        <w:t>rwickshire Education Authority</w:t>
      </w:r>
    </w:p>
    <w:p w:rsidR="001A6AA5" w:rsidRPr="004800A6" w:rsidRDefault="001A6AA5" w:rsidP="007714AC">
      <w:pPr>
        <w:pStyle w:val="Default"/>
        <w:numPr>
          <w:ilvl w:val="0"/>
          <w:numId w:val="13"/>
        </w:numPr>
        <w:spacing w:line="276" w:lineRule="auto"/>
        <w:rPr>
          <w:rFonts w:asciiTheme="minorHAnsi" w:hAnsiTheme="minorHAnsi"/>
          <w:sz w:val="22"/>
          <w:szCs w:val="22"/>
        </w:rPr>
      </w:pPr>
      <w:r w:rsidRPr="004800A6">
        <w:rPr>
          <w:rFonts w:asciiTheme="minorHAnsi" w:hAnsiTheme="minorHAnsi"/>
          <w:sz w:val="22"/>
          <w:szCs w:val="22"/>
        </w:rPr>
        <w:t>Work in par</w:t>
      </w:r>
      <w:r w:rsidR="006C7350">
        <w:rPr>
          <w:rFonts w:asciiTheme="minorHAnsi" w:hAnsiTheme="minorHAnsi"/>
          <w:sz w:val="22"/>
          <w:szCs w:val="22"/>
        </w:rPr>
        <w:t xml:space="preserve">tnership with the child, parent and </w:t>
      </w:r>
      <w:r w:rsidRPr="004800A6">
        <w:rPr>
          <w:rFonts w:asciiTheme="minorHAnsi" w:hAnsiTheme="minorHAnsi"/>
          <w:sz w:val="22"/>
          <w:szCs w:val="22"/>
        </w:rPr>
        <w:t xml:space="preserve">carers, all staff, </w:t>
      </w:r>
      <w:r w:rsidR="00CD41E2" w:rsidRPr="004800A6">
        <w:rPr>
          <w:rFonts w:asciiTheme="minorHAnsi" w:hAnsiTheme="minorHAnsi"/>
          <w:sz w:val="22"/>
          <w:szCs w:val="22"/>
        </w:rPr>
        <w:t>governors</w:t>
      </w:r>
      <w:r w:rsidR="006C7350">
        <w:rPr>
          <w:rFonts w:asciiTheme="minorHAnsi" w:hAnsiTheme="minorHAnsi"/>
          <w:sz w:val="22"/>
          <w:szCs w:val="22"/>
        </w:rPr>
        <w:t xml:space="preserve"> and outside agencies</w:t>
      </w:r>
    </w:p>
    <w:p w:rsidR="001A6AA5" w:rsidRPr="004800A6" w:rsidRDefault="001A6AA5" w:rsidP="007714AC">
      <w:pPr>
        <w:pStyle w:val="Default"/>
        <w:numPr>
          <w:ilvl w:val="0"/>
          <w:numId w:val="13"/>
        </w:numPr>
        <w:spacing w:line="276" w:lineRule="auto"/>
        <w:rPr>
          <w:rFonts w:asciiTheme="minorHAnsi" w:hAnsiTheme="minorHAnsi"/>
          <w:sz w:val="22"/>
          <w:szCs w:val="22"/>
        </w:rPr>
      </w:pPr>
      <w:r w:rsidRPr="004800A6">
        <w:rPr>
          <w:rFonts w:asciiTheme="minorHAnsi" w:hAnsiTheme="minorHAnsi"/>
          <w:sz w:val="22"/>
          <w:szCs w:val="22"/>
        </w:rPr>
        <w:t>Use a range of differentiation to provide effective learnin</w:t>
      </w:r>
      <w:r w:rsidR="006C7350">
        <w:rPr>
          <w:rFonts w:asciiTheme="minorHAnsi" w:hAnsiTheme="minorHAnsi"/>
          <w:sz w:val="22"/>
          <w:szCs w:val="22"/>
        </w:rPr>
        <w:t>g opportunities for all pupils</w:t>
      </w:r>
    </w:p>
    <w:p w:rsidR="001A6AA5" w:rsidRPr="004800A6" w:rsidRDefault="001A6AA5" w:rsidP="007714AC">
      <w:pPr>
        <w:pStyle w:val="Default"/>
        <w:numPr>
          <w:ilvl w:val="0"/>
          <w:numId w:val="13"/>
        </w:numPr>
        <w:spacing w:line="276" w:lineRule="auto"/>
        <w:rPr>
          <w:rFonts w:asciiTheme="minorHAnsi" w:hAnsiTheme="minorHAnsi"/>
          <w:sz w:val="22"/>
          <w:szCs w:val="22"/>
        </w:rPr>
      </w:pPr>
      <w:r w:rsidRPr="004800A6">
        <w:rPr>
          <w:rFonts w:asciiTheme="minorHAnsi" w:hAnsiTheme="minorHAnsi" w:cs="Wingdings"/>
          <w:sz w:val="22"/>
          <w:szCs w:val="22"/>
        </w:rPr>
        <w:t>Provide targeted support that is additional to or different from that provided as part of the schools’ regular curriculum to children who have been identified</w:t>
      </w:r>
      <w:r w:rsidR="004800A6" w:rsidRPr="004800A6">
        <w:rPr>
          <w:rFonts w:asciiTheme="minorHAnsi" w:hAnsiTheme="minorHAnsi" w:cs="Wingdings"/>
          <w:sz w:val="22"/>
          <w:szCs w:val="22"/>
        </w:rPr>
        <w:t xml:space="preserve"> as having special educational needs</w:t>
      </w:r>
    </w:p>
    <w:p w:rsidR="004800A6" w:rsidRPr="004800A6" w:rsidRDefault="001A6AA5" w:rsidP="007714AC">
      <w:pPr>
        <w:pStyle w:val="Default"/>
        <w:numPr>
          <w:ilvl w:val="0"/>
          <w:numId w:val="13"/>
        </w:numPr>
        <w:spacing w:line="276" w:lineRule="auto"/>
        <w:rPr>
          <w:rFonts w:asciiTheme="minorHAnsi" w:hAnsiTheme="minorHAnsi"/>
          <w:sz w:val="22"/>
          <w:szCs w:val="22"/>
        </w:rPr>
      </w:pPr>
      <w:r w:rsidRPr="004800A6">
        <w:rPr>
          <w:rFonts w:asciiTheme="minorHAnsi" w:hAnsiTheme="minorHAnsi"/>
          <w:sz w:val="22"/>
          <w:szCs w:val="22"/>
        </w:rPr>
        <w:t xml:space="preserve">Recognise the importance of early identification </w:t>
      </w:r>
      <w:r w:rsidR="004800A6" w:rsidRPr="004800A6">
        <w:rPr>
          <w:rFonts w:asciiTheme="minorHAnsi" w:hAnsiTheme="minorHAnsi"/>
          <w:sz w:val="22"/>
          <w:szCs w:val="22"/>
        </w:rPr>
        <w:t>so that,</w:t>
      </w:r>
      <w:r w:rsidRPr="004800A6">
        <w:rPr>
          <w:rFonts w:asciiTheme="minorHAnsi" w:hAnsiTheme="minorHAnsi"/>
          <w:sz w:val="22"/>
          <w:szCs w:val="22"/>
        </w:rPr>
        <w:t xml:space="preserve"> if the child’s difficulties prove less responsive to the provision made by the school, an early start can be made in considering the additional</w:t>
      </w:r>
      <w:r w:rsidR="006C7350">
        <w:rPr>
          <w:rFonts w:asciiTheme="minorHAnsi" w:hAnsiTheme="minorHAnsi"/>
          <w:sz w:val="22"/>
          <w:szCs w:val="22"/>
        </w:rPr>
        <w:t xml:space="preserve"> help the child may need</w:t>
      </w:r>
    </w:p>
    <w:p w:rsidR="004800A6" w:rsidRPr="004800A6" w:rsidRDefault="004800A6" w:rsidP="007714AC">
      <w:pPr>
        <w:pStyle w:val="Default"/>
        <w:numPr>
          <w:ilvl w:val="0"/>
          <w:numId w:val="13"/>
        </w:numPr>
        <w:spacing w:line="276" w:lineRule="auto"/>
        <w:rPr>
          <w:rFonts w:asciiTheme="minorHAnsi" w:hAnsiTheme="minorHAnsi"/>
          <w:sz w:val="22"/>
          <w:szCs w:val="22"/>
        </w:rPr>
      </w:pPr>
      <w:r w:rsidRPr="004800A6">
        <w:rPr>
          <w:rFonts w:asciiTheme="minorHAnsi" w:hAnsiTheme="minorHAnsi"/>
          <w:sz w:val="22"/>
          <w:szCs w:val="22"/>
        </w:rPr>
        <w:t>Produce an intervention plan tailored to each individual child’s needs. Realistic targets will be set and the plans will be reviewed regularly and involve the child, parent, teacher and all support services</w:t>
      </w:r>
      <w:r w:rsidR="00CD41E2">
        <w:rPr>
          <w:rFonts w:asciiTheme="minorHAnsi" w:hAnsiTheme="minorHAnsi"/>
          <w:sz w:val="22"/>
          <w:szCs w:val="22"/>
        </w:rPr>
        <w:t xml:space="preserve"> currently involved</w:t>
      </w:r>
    </w:p>
    <w:p w:rsidR="004800A6" w:rsidRDefault="004800A6" w:rsidP="007714AC">
      <w:pPr>
        <w:pStyle w:val="Default"/>
        <w:numPr>
          <w:ilvl w:val="0"/>
          <w:numId w:val="13"/>
        </w:numPr>
        <w:spacing w:line="276" w:lineRule="auto"/>
        <w:rPr>
          <w:rFonts w:asciiTheme="minorHAnsi" w:hAnsiTheme="minorHAnsi"/>
          <w:sz w:val="22"/>
          <w:szCs w:val="22"/>
        </w:rPr>
      </w:pPr>
      <w:r w:rsidRPr="004800A6">
        <w:rPr>
          <w:rFonts w:asciiTheme="minorHAnsi" w:hAnsiTheme="minorHAnsi"/>
          <w:sz w:val="22"/>
          <w:szCs w:val="22"/>
        </w:rPr>
        <w:t>U</w:t>
      </w:r>
      <w:r w:rsidR="001A6AA5" w:rsidRPr="004800A6">
        <w:rPr>
          <w:rFonts w:asciiTheme="minorHAnsi" w:hAnsiTheme="minorHAnsi"/>
          <w:sz w:val="22"/>
          <w:szCs w:val="22"/>
        </w:rPr>
        <w:t>se a variety of complementary approaches to support the child – differentiation, 1-1</w:t>
      </w:r>
      <w:r w:rsidR="00CD41E2">
        <w:rPr>
          <w:rFonts w:asciiTheme="minorHAnsi" w:hAnsiTheme="minorHAnsi"/>
          <w:sz w:val="22"/>
          <w:szCs w:val="22"/>
        </w:rPr>
        <w:t xml:space="preserve"> intervention</w:t>
      </w:r>
      <w:r w:rsidR="001A6AA5" w:rsidRPr="004800A6">
        <w:rPr>
          <w:rFonts w:asciiTheme="minorHAnsi" w:hAnsiTheme="minorHAnsi"/>
          <w:sz w:val="22"/>
          <w:szCs w:val="22"/>
        </w:rPr>
        <w:t>, group</w:t>
      </w:r>
      <w:r w:rsidR="00CD41E2">
        <w:rPr>
          <w:rFonts w:asciiTheme="minorHAnsi" w:hAnsiTheme="minorHAnsi"/>
          <w:sz w:val="22"/>
          <w:szCs w:val="22"/>
        </w:rPr>
        <w:t xml:space="preserve"> intervention</w:t>
      </w:r>
      <w:r w:rsidR="001A6AA5" w:rsidRPr="004800A6">
        <w:rPr>
          <w:rFonts w:asciiTheme="minorHAnsi" w:hAnsiTheme="minorHAnsi"/>
          <w:sz w:val="22"/>
          <w:szCs w:val="22"/>
        </w:rPr>
        <w:t>, whole class</w:t>
      </w:r>
      <w:r w:rsidR="00CD41E2">
        <w:rPr>
          <w:rFonts w:asciiTheme="minorHAnsi" w:hAnsiTheme="minorHAnsi"/>
          <w:sz w:val="22"/>
          <w:szCs w:val="22"/>
        </w:rPr>
        <w:t xml:space="preserve"> learning</w:t>
      </w:r>
      <w:r w:rsidR="00CD41E2" w:rsidRPr="004800A6">
        <w:rPr>
          <w:rFonts w:asciiTheme="minorHAnsi" w:hAnsiTheme="minorHAnsi"/>
          <w:sz w:val="22"/>
          <w:szCs w:val="22"/>
        </w:rPr>
        <w:t xml:space="preserve">, </w:t>
      </w:r>
      <w:r w:rsidR="00CD41E2">
        <w:rPr>
          <w:rFonts w:asciiTheme="minorHAnsi" w:hAnsiTheme="minorHAnsi"/>
          <w:sz w:val="22"/>
          <w:szCs w:val="22"/>
        </w:rPr>
        <w:t xml:space="preserve">support </w:t>
      </w:r>
      <w:r w:rsidR="001A6AA5" w:rsidRPr="004800A6">
        <w:rPr>
          <w:rFonts w:asciiTheme="minorHAnsi" w:hAnsiTheme="minorHAnsi"/>
          <w:sz w:val="22"/>
          <w:szCs w:val="22"/>
        </w:rPr>
        <w:t>within the class</w:t>
      </w:r>
      <w:r w:rsidR="00CD41E2">
        <w:rPr>
          <w:rFonts w:asciiTheme="minorHAnsi" w:hAnsiTheme="minorHAnsi"/>
          <w:sz w:val="22"/>
          <w:szCs w:val="22"/>
        </w:rPr>
        <w:t>,</w:t>
      </w:r>
      <w:r w:rsidR="001A6AA5" w:rsidRPr="004800A6">
        <w:rPr>
          <w:rFonts w:asciiTheme="minorHAnsi" w:hAnsiTheme="minorHAnsi"/>
          <w:sz w:val="22"/>
          <w:szCs w:val="22"/>
        </w:rPr>
        <w:t xml:space="preserve"> </w:t>
      </w:r>
      <w:r w:rsidR="006C7350">
        <w:rPr>
          <w:rFonts w:asciiTheme="minorHAnsi" w:hAnsiTheme="minorHAnsi"/>
          <w:sz w:val="22"/>
          <w:szCs w:val="22"/>
        </w:rPr>
        <w:t>or withdrawal when appropriate</w:t>
      </w:r>
    </w:p>
    <w:p w:rsidR="004800A6" w:rsidRDefault="004800A6" w:rsidP="007714AC">
      <w:pPr>
        <w:pStyle w:val="Default"/>
        <w:numPr>
          <w:ilvl w:val="0"/>
          <w:numId w:val="13"/>
        </w:numPr>
        <w:spacing w:line="276" w:lineRule="auto"/>
        <w:rPr>
          <w:rFonts w:asciiTheme="minorHAnsi" w:hAnsiTheme="minorHAnsi"/>
          <w:sz w:val="22"/>
          <w:szCs w:val="22"/>
        </w:rPr>
      </w:pPr>
      <w:r>
        <w:rPr>
          <w:rFonts w:asciiTheme="minorHAnsi" w:hAnsiTheme="minorHAnsi"/>
          <w:sz w:val="22"/>
          <w:szCs w:val="22"/>
        </w:rPr>
        <w:t>I</w:t>
      </w:r>
      <w:r w:rsidR="001A6AA5" w:rsidRPr="004800A6">
        <w:rPr>
          <w:rFonts w:asciiTheme="minorHAnsi" w:hAnsiTheme="minorHAnsi"/>
          <w:sz w:val="22"/>
          <w:szCs w:val="22"/>
        </w:rPr>
        <w:t>nclude the child within the class, wherever and wheneve</w:t>
      </w:r>
      <w:r w:rsidR="006C7350">
        <w:rPr>
          <w:rFonts w:asciiTheme="minorHAnsi" w:hAnsiTheme="minorHAnsi"/>
          <w:sz w:val="22"/>
          <w:szCs w:val="22"/>
        </w:rPr>
        <w:t>r practicable</w:t>
      </w:r>
    </w:p>
    <w:p w:rsidR="004800A6" w:rsidRDefault="001A6AA5" w:rsidP="007714AC">
      <w:pPr>
        <w:pStyle w:val="Default"/>
        <w:numPr>
          <w:ilvl w:val="0"/>
          <w:numId w:val="13"/>
        </w:numPr>
        <w:spacing w:line="276" w:lineRule="auto"/>
        <w:rPr>
          <w:rFonts w:asciiTheme="minorHAnsi" w:hAnsiTheme="minorHAnsi"/>
          <w:sz w:val="22"/>
          <w:szCs w:val="22"/>
        </w:rPr>
      </w:pPr>
      <w:r w:rsidRPr="004800A6">
        <w:rPr>
          <w:rFonts w:asciiTheme="minorHAnsi" w:hAnsiTheme="minorHAnsi"/>
          <w:sz w:val="22"/>
          <w:szCs w:val="22"/>
        </w:rPr>
        <w:t>Endeavour to use all resources</w:t>
      </w:r>
      <w:r w:rsidR="006C7350">
        <w:rPr>
          <w:rFonts w:asciiTheme="minorHAnsi" w:hAnsiTheme="minorHAnsi"/>
          <w:sz w:val="22"/>
          <w:szCs w:val="22"/>
        </w:rPr>
        <w:t xml:space="preserve"> appropriately and efficiently</w:t>
      </w:r>
    </w:p>
    <w:p w:rsidR="00CD41E2" w:rsidRDefault="001A6AA5" w:rsidP="007714AC">
      <w:pPr>
        <w:pStyle w:val="Default"/>
        <w:numPr>
          <w:ilvl w:val="0"/>
          <w:numId w:val="13"/>
        </w:numPr>
        <w:spacing w:line="276" w:lineRule="auto"/>
        <w:rPr>
          <w:rFonts w:asciiTheme="minorHAnsi" w:hAnsiTheme="minorHAnsi"/>
          <w:sz w:val="22"/>
          <w:szCs w:val="22"/>
        </w:rPr>
      </w:pPr>
      <w:r w:rsidRPr="004800A6">
        <w:rPr>
          <w:rFonts w:asciiTheme="minorHAnsi" w:hAnsiTheme="minorHAnsi"/>
          <w:sz w:val="22"/>
          <w:szCs w:val="22"/>
        </w:rPr>
        <w:t>Make full use of all the support agencies that have been made availa</w:t>
      </w:r>
      <w:r w:rsidR="006C7350">
        <w:rPr>
          <w:rFonts w:asciiTheme="minorHAnsi" w:hAnsiTheme="minorHAnsi"/>
          <w:sz w:val="22"/>
          <w:szCs w:val="22"/>
        </w:rPr>
        <w:t>ble through the LEA</w:t>
      </w:r>
    </w:p>
    <w:p w:rsidR="00CD41E2" w:rsidRDefault="00CD41E2" w:rsidP="003F562E">
      <w:pPr>
        <w:pStyle w:val="Default"/>
        <w:spacing w:line="276" w:lineRule="auto"/>
        <w:ind w:left="360"/>
        <w:rPr>
          <w:rFonts w:asciiTheme="minorHAnsi" w:hAnsiTheme="minorHAnsi"/>
          <w:sz w:val="22"/>
          <w:szCs w:val="22"/>
        </w:rPr>
      </w:pPr>
    </w:p>
    <w:p w:rsidR="00CD41E2" w:rsidRPr="006C7350" w:rsidRDefault="00CD41E2" w:rsidP="003F562E">
      <w:pPr>
        <w:pStyle w:val="Default"/>
        <w:spacing w:line="276" w:lineRule="auto"/>
        <w:rPr>
          <w:rFonts w:asciiTheme="minorHAnsi" w:hAnsiTheme="minorHAnsi"/>
          <w:sz w:val="22"/>
          <w:szCs w:val="22"/>
          <w:u w:val="single"/>
        </w:rPr>
      </w:pPr>
      <w:r w:rsidRPr="006C7350">
        <w:rPr>
          <w:rFonts w:asciiTheme="minorHAnsi" w:hAnsiTheme="minorHAnsi"/>
          <w:b/>
          <w:bCs/>
          <w:sz w:val="28"/>
          <w:szCs w:val="28"/>
          <w:u w:val="single"/>
        </w:rPr>
        <w:t xml:space="preserve">Admission of pupils with SEND </w:t>
      </w:r>
    </w:p>
    <w:p w:rsidR="00CD41E2" w:rsidRDefault="00CD41E2" w:rsidP="003F562E">
      <w:pPr>
        <w:pStyle w:val="Default"/>
        <w:spacing w:line="276" w:lineRule="auto"/>
        <w:rPr>
          <w:rFonts w:asciiTheme="minorHAnsi" w:hAnsiTheme="minorHAnsi"/>
          <w:sz w:val="22"/>
          <w:szCs w:val="22"/>
        </w:rPr>
      </w:pPr>
      <w:r w:rsidRPr="00CD41E2">
        <w:rPr>
          <w:rFonts w:asciiTheme="minorHAnsi" w:hAnsiTheme="minorHAnsi"/>
          <w:sz w:val="22"/>
          <w:szCs w:val="22"/>
        </w:rPr>
        <w:t>The Governing Body believes that the admissions criteria should not discriminate against pupils with SEN</w:t>
      </w:r>
      <w:r w:rsidR="00172B8F">
        <w:rPr>
          <w:rFonts w:asciiTheme="minorHAnsi" w:hAnsiTheme="minorHAnsi"/>
          <w:sz w:val="22"/>
          <w:szCs w:val="22"/>
        </w:rPr>
        <w:t>D</w:t>
      </w:r>
      <w:r w:rsidRPr="00CD41E2">
        <w:rPr>
          <w:rFonts w:asciiTheme="minorHAnsi" w:hAnsiTheme="minorHAnsi"/>
          <w:sz w:val="22"/>
          <w:szCs w:val="22"/>
        </w:rPr>
        <w:t xml:space="preserve"> and has due regard for the practice advocated in the Code of Practice, in that ‘All schools should admit pupils already identified as having special educational needs, as well as identifying and providing for pupils not prev</w:t>
      </w:r>
      <w:r w:rsidR="007F42A9">
        <w:rPr>
          <w:rFonts w:asciiTheme="minorHAnsi" w:hAnsiTheme="minorHAnsi"/>
          <w:sz w:val="22"/>
          <w:szCs w:val="22"/>
        </w:rPr>
        <w:t>iously identified as having SEN</w:t>
      </w:r>
      <w:r w:rsidRPr="00CD41E2">
        <w:rPr>
          <w:rFonts w:asciiTheme="minorHAnsi" w:hAnsiTheme="minorHAnsi"/>
          <w:sz w:val="22"/>
          <w:szCs w:val="22"/>
        </w:rPr>
        <w:t>. Pupils with special educational needs but without statements must be treated as fairly as all other applicants for admission.’ (</w:t>
      </w:r>
      <w:proofErr w:type="spellStart"/>
      <w:r w:rsidRPr="00CD41E2">
        <w:rPr>
          <w:rFonts w:asciiTheme="minorHAnsi" w:hAnsiTheme="minorHAnsi"/>
          <w:sz w:val="22"/>
          <w:szCs w:val="22"/>
        </w:rPr>
        <w:t>CoP</w:t>
      </w:r>
      <w:proofErr w:type="spellEnd"/>
      <w:r w:rsidRPr="00CD41E2">
        <w:rPr>
          <w:rFonts w:asciiTheme="minorHAnsi" w:hAnsiTheme="minorHAnsi"/>
          <w:sz w:val="22"/>
          <w:szCs w:val="22"/>
        </w:rPr>
        <w:t xml:space="preserve"> 1:33)</w:t>
      </w:r>
    </w:p>
    <w:p w:rsidR="00CD41E2" w:rsidRPr="00CD41E2" w:rsidRDefault="00CD41E2" w:rsidP="003F562E">
      <w:pPr>
        <w:autoSpaceDE w:val="0"/>
        <w:autoSpaceDN w:val="0"/>
        <w:adjustRightInd w:val="0"/>
        <w:spacing w:after="0"/>
        <w:rPr>
          <w:rFonts w:cs="Comic Sans MS"/>
          <w:color w:val="000000"/>
        </w:rPr>
      </w:pPr>
    </w:p>
    <w:p w:rsidR="00CD41E2" w:rsidRPr="006C7350" w:rsidRDefault="00A46F54" w:rsidP="003F562E">
      <w:pPr>
        <w:autoSpaceDE w:val="0"/>
        <w:autoSpaceDN w:val="0"/>
        <w:adjustRightInd w:val="0"/>
        <w:spacing w:after="0"/>
        <w:rPr>
          <w:rFonts w:cs="Comic Sans MS"/>
          <w:color w:val="000000"/>
          <w:sz w:val="28"/>
          <w:szCs w:val="28"/>
          <w:u w:val="single"/>
        </w:rPr>
      </w:pPr>
      <w:r>
        <w:rPr>
          <w:rFonts w:cs="Comic Sans MS"/>
          <w:b/>
          <w:bCs/>
          <w:color w:val="000000"/>
          <w:sz w:val="28"/>
          <w:szCs w:val="28"/>
          <w:u w:val="single"/>
        </w:rPr>
        <w:t>Identification of special n</w:t>
      </w:r>
      <w:r w:rsidR="00CD41E2" w:rsidRPr="006C7350">
        <w:rPr>
          <w:rFonts w:cs="Comic Sans MS"/>
          <w:b/>
          <w:bCs/>
          <w:color w:val="000000"/>
          <w:sz w:val="28"/>
          <w:szCs w:val="28"/>
          <w:u w:val="single"/>
        </w:rPr>
        <w:t xml:space="preserve">eeds </w:t>
      </w:r>
    </w:p>
    <w:p w:rsidR="0039395E" w:rsidRDefault="0039395E" w:rsidP="003F562E">
      <w:pPr>
        <w:autoSpaceDE w:val="0"/>
        <w:autoSpaceDN w:val="0"/>
        <w:adjustRightInd w:val="0"/>
        <w:spacing w:after="0"/>
        <w:rPr>
          <w:rFonts w:cs="Comic Sans MS"/>
          <w:color w:val="000000"/>
        </w:rPr>
      </w:pPr>
      <w:r>
        <w:rPr>
          <w:rFonts w:cs="Comic Sans MS"/>
          <w:color w:val="000000"/>
        </w:rPr>
        <w:t>The definition of special education needs according to the SEN</w:t>
      </w:r>
      <w:r w:rsidR="00233C94">
        <w:rPr>
          <w:rFonts w:cs="Comic Sans MS"/>
          <w:color w:val="000000"/>
        </w:rPr>
        <w:t>D Code of Practic</w:t>
      </w:r>
      <w:r>
        <w:rPr>
          <w:rFonts w:cs="Comic Sans MS"/>
          <w:color w:val="000000"/>
        </w:rPr>
        <w:t>e 2014 is:</w:t>
      </w:r>
    </w:p>
    <w:p w:rsidR="0039395E" w:rsidRDefault="0039395E" w:rsidP="003F562E">
      <w:pPr>
        <w:autoSpaceDE w:val="0"/>
        <w:autoSpaceDN w:val="0"/>
        <w:adjustRightInd w:val="0"/>
        <w:spacing w:after="0"/>
        <w:rPr>
          <w:rFonts w:cs="Comic Sans MS"/>
          <w:color w:val="000000"/>
        </w:rPr>
      </w:pPr>
      <w:r>
        <w:rPr>
          <w:rFonts w:cs="Comic Sans MS"/>
          <w:color w:val="000000"/>
        </w:rPr>
        <w:t xml:space="preserve"> </w:t>
      </w:r>
    </w:p>
    <w:p w:rsidR="0039395E" w:rsidRPr="00233C94" w:rsidRDefault="0039395E" w:rsidP="003F562E">
      <w:pPr>
        <w:autoSpaceDE w:val="0"/>
        <w:autoSpaceDN w:val="0"/>
        <w:adjustRightInd w:val="0"/>
        <w:spacing w:after="0"/>
        <w:rPr>
          <w:rFonts w:cs="Comic Sans MS"/>
          <w:i/>
          <w:color w:val="000000"/>
        </w:rPr>
      </w:pPr>
      <w:r w:rsidRPr="00233C94">
        <w:rPr>
          <w:rFonts w:cs="Comic Sans MS"/>
          <w:i/>
          <w:color w:val="000000"/>
        </w:rPr>
        <w:t xml:space="preserve">A pupil has SEN where their learning difficult or disability calls for special educational provision, namely provision different from or additional to that normally available to pupils of the same age. </w:t>
      </w:r>
    </w:p>
    <w:p w:rsidR="0039395E" w:rsidRDefault="0039395E" w:rsidP="003F562E">
      <w:pPr>
        <w:autoSpaceDE w:val="0"/>
        <w:autoSpaceDN w:val="0"/>
        <w:adjustRightInd w:val="0"/>
        <w:spacing w:after="0"/>
        <w:rPr>
          <w:rFonts w:cs="Comic Sans MS"/>
          <w:color w:val="000000"/>
        </w:rPr>
      </w:pPr>
    </w:p>
    <w:p w:rsidR="00CD41E2" w:rsidRDefault="002F622B" w:rsidP="003F562E">
      <w:pPr>
        <w:autoSpaceDE w:val="0"/>
        <w:autoSpaceDN w:val="0"/>
        <w:adjustRightInd w:val="0"/>
        <w:spacing w:after="0"/>
        <w:rPr>
          <w:rFonts w:cs="Comic Sans MS"/>
          <w:color w:val="000000"/>
        </w:rPr>
      </w:pPr>
      <w:r>
        <w:rPr>
          <w:rFonts w:cs="Comic Sans MS"/>
          <w:color w:val="000000"/>
        </w:rPr>
        <w:t>Areas of SEND can be considered as falling under four broad areas, as outlined in the</w:t>
      </w:r>
      <w:r w:rsidR="00233C94">
        <w:rPr>
          <w:rFonts w:cs="Comic Sans MS"/>
          <w:color w:val="000000"/>
        </w:rPr>
        <w:t xml:space="preserve"> SEND Code of Practice</w:t>
      </w:r>
      <w:r w:rsidR="003846F4">
        <w:rPr>
          <w:rFonts w:cs="Comic Sans MS"/>
          <w:color w:val="000000"/>
        </w:rPr>
        <w:t xml:space="preserve"> and these areas can be used to help identify a child’s primary area of need:</w:t>
      </w:r>
    </w:p>
    <w:p w:rsidR="003846F4" w:rsidRDefault="003846F4" w:rsidP="003F562E">
      <w:pPr>
        <w:autoSpaceDE w:val="0"/>
        <w:autoSpaceDN w:val="0"/>
        <w:adjustRightInd w:val="0"/>
        <w:spacing w:after="0"/>
        <w:rPr>
          <w:rFonts w:cs="Comic Sans MS"/>
          <w:color w:val="000000"/>
        </w:rPr>
      </w:pPr>
    </w:p>
    <w:p w:rsidR="003846F4" w:rsidRPr="00F202FE" w:rsidRDefault="00F202FE" w:rsidP="00F202FE">
      <w:pPr>
        <w:autoSpaceDE w:val="0"/>
        <w:autoSpaceDN w:val="0"/>
        <w:adjustRightInd w:val="0"/>
        <w:spacing w:after="0"/>
        <w:rPr>
          <w:rFonts w:cs="Comic Sans MS"/>
          <w:b/>
          <w:color w:val="000000"/>
        </w:rPr>
      </w:pPr>
      <w:r w:rsidRPr="00F202FE">
        <w:rPr>
          <w:rFonts w:cs="Comic Sans MS"/>
          <w:b/>
          <w:color w:val="000000"/>
        </w:rPr>
        <w:t>1.</w:t>
      </w:r>
      <w:r>
        <w:rPr>
          <w:rFonts w:cs="Comic Sans MS"/>
          <w:b/>
          <w:color w:val="000000"/>
        </w:rPr>
        <w:t xml:space="preserve"> </w:t>
      </w:r>
      <w:r w:rsidR="003846F4" w:rsidRPr="00F202FE">
        <w:rPr>
          <w:rFonts w:cs="Comic Sans MS"/>
          <w:b/>
          <w:color w:val="000000"/>
        </w:rPr>
        <w:t xml:space="preserve">Communication </w:t>
      </w:r>
      <w:r w:rsidR="002F622B" w:rsidRPr="00F202FE">
        <w:rPr>
          <w:rFonts w:cs="Comic Sans MS"/>
          <w:b/>
          <w:color w:val="000000"/>
        </w:rPr>
        <w:t>and i</w:t>
      </w:r>
      <w:r w:rsidR="003846F4" w:rsidRPr="00F202FE">
        <w:rPr>
          <w:rFonts w:cs="Comic Sans MS"/>
          <w:b/>
          <w:color w:val="000000"/>
        </w:rPr>
        <w:t>nteraction</w:t>
      </w:r>
    </w:p>
    <w:p w:rsidR="002F622B" w:rsidRPr="009F3B81" w:rsidRDefault="002F622B" w:rsidP="009F3B81">
      <w:pPr>
        <w:autoSpaceDE w:val="0"/>
        <w:autoSpaceDN w:val="0"/>
        <w:adjustRightInd w:val="0"/>
        <w:spacing w:after="0"/>
        <w:rPr>
          <w:rFonts w:cs="Comic Sans MS"/>
          <w:color w:val="000000"/>
        </w:rPr>
      </w:pPr>
      <w:r w:rsidRPr="009F3B81">
        <w:rPr>
          <w:rFonts w:cs="Comic Sans MS"/>
          <w:color w:val="000000"/>
        </w:rPr>
        <w:t>That is, children that find communicating and understanding language difficult. This may be due to a specific language difficulty or conditions such as autis</w:t>
      </w:r>
      <w:r w:rsidR="0067441F" w:rsidRPr="009F3B81">
        <w:rPr>
          <w:rFonts w:cs="Comic Sans MS"/>
          <w:color w:val="000000"/>
        </w:rPr>
        <w:t>tic spectrum disorder (ASD)</w:t>
      </w:r>
      <w:r w:rsidRPr="009F3B81">
        <w:rPr>
          <w:rFonts w:cs="Comic Sans MS"/>
          <w:color w:val="000000"/>
        </w:rPr>
        <w:t xml:space="preserve">, pragmatic difficulties or sensory processing disorder. </w:t>
      </w:r>
    </w:p>
    <w:p w:rsidR="002F622B" w:rsidRDefault="002F622B" w:rsidP="003F562E">
      <w:pPr>
        <w:autoSpaceDE w:val="0"/>
        <w:autoSpaceDN w:val="0"/>
        <w:adjustRightInd w:val="0"/>
        <w:spacing w:after="0"/>
        <w:rPr>
          <w:rFonts w:cs="Comic Sans MS"/>
          <w:color w:val="000000"/>
        </w:rPr>
      </w:pPr>
    </w:p>
    <w:p w:rsidR="002F622B" w:rsidRPr="0067441F" w:rsidRDefault="00F202FE" w:rsidP="003F562E">
      <w:pPr>
        <w:autoSpaceDE w:val="0"/>
        <w:autoSpaceDN w:val="0"/>
        <w:adjustRightInd w:val="0"/>
        <w:spacing w:after="0"/>
        <w:rPr>
          <w:rFonts w:cs="Comic Sans MS"/>
          <w:b/>
          <w:color w:val="000000"/>
        </w:rPr>
      </w:pPr>
      <w:r>
        <w:rPr>
          <w:rFonts w:cs="Comic Sans MS"/>
          <w:b/>
          <w:color w:val="000000"/>
        </w:rPr>
        <w:t xml:space="preserve">2. </w:t>
      </w:r>
      <w:r w:rsidR="002F622B" w:rsidRPr="0067441F">
        <w:rPr>
          <w:rFonts w:cs="Comic Sans MS"/>
          <w:b/>
          <w:color w:val="000000"/>
        </w:rPr>
        <w:t>Cognition and learning</w:t>
      </w:r>
    </w:p>
    <w:p w:rsidR="002F622B" w:rsidRPr="009F3B81" w:rsidRDefault="002F622B" w:rsidP="009F3B81">
      <w:pPr>
        <w:autoSpaceDE w:val="0"/>
        <w:autoSpaceDN w:val="0"/>
        <w:adjustRightInd w:val="0"/>
        <w:spacing w:after="0"/>
        <w:rPr>
          <w:rFonts w:cs="Comic Sans MS"/>
          <w:color w:val="000000"/>
        </w:rPr>
      </w:pPr>
      <w:r w:rsidRPr="009F3B81">
        <w:rPr>
          <w:rFonts w:cs="Comic Sans MS"/>
          <w:color w:val="000000"/>
        </w:rPr>
        <w:t>That is, children that have learning difficulties that mean they are not able to learn basic numeracy or literacy skills. A child or young person with a specific learning difficulty (</w:t>
      </w:r>
      <w:proofErr w:type="spellStart"/>
      <w:r w:rsidRPr="009F3B81">
        <w:rPr>
          <w:rFonts w:cs="Comic Sans MS"/>
          <w:color w:val="000000"/>
        </w:rPr>
        <w:t>SpLD</w:t>
      </w:r>
      <w:proofErr w:type="spellEnd"/>
      <w:r w:rsidRPr="009F3B81">
        <w:rPr>
          <w:rFonts w:cs="Comic Sans MS"/>
          <w:color w:val="000000"/>
        </w:rPr>
        <w:t>) may have difficulty with one or more aspects of learning. This includes a range of conditions such as dyslexia (difficulties with reading and spelling); dyscalculia (maths)</w:t>
      </w:r>
      <w:r w:rsidR="00026506">
        <w:rPr>
          <w:rFonts w:cs="Comic Sans MS"/>
          <w:color w:val="000000"/>
        </w:rPr>
        <w:t xml:space="preserve">; dyspraxia (co-ordination), </w:t>
      </w:r>
      <w:r w:rsidRPr="009F3B81">
        <w:rPr>
          <w:rFonts w:cs="Comic Sans MS"/>
          <w:color w:val="000000"/>
        </w:rPr>
        <w:t>dysgraphia (writing)</w:t>
      </w:r>
      <w:r w:rsidR="00026506">
        <w:rPr>
          <w:rFonts w:cs="Comic Sans MS"/>
          <w:color w:val="000000"/>
        </w:rPr>
        <w:t xml:space="preserve"> and Global Developmental Delay</w:t>
      </w:r>
      <w:r w:rsidRPr="009F3B81">
        <w:rPr>
          <w:rFonts w:cs="Comic Sans MS"/>
          <w:color w:val="000000"/>
        </w:rPr>
        <w:t>. Children with severe learning difficulties may also have difficulties in acquiring basic skills i</w:t>
      </w:r>
      <w:r w:rsidR="00026506">
        <w:rPr>
          <w:rFonts w:cs="Comic Sans MS"/>
          <w:color w:val="000000"/>
        </w:rPr>
        <w:t>n any area and this may also</w:t>
      </w:r>
      <w:r w:rsidRPr="009F3B81">
        <w:rPr>
          <w:rFonts w:cs="Comic Sans MS"/>
          <w:color w:val="000000"/>
        </w:rPr>
        <w:t xml:space="preserve"> impede their physical development. </w:t>
      </w:r>
    </w:p>
    <w:p w:rsidR="002F622B" w:rsidRPr="0067441F" w:rsidRDefault="00F202FE" w:rsidP="003F562E">
      <w:pPr>
        <w:autoSpaceDE w:val="0"/>
        <w:autoSpaceDN w:val="0"/>
        <w:adjustRightInd w:val="0"/>
        <w:spacing w:after="0"/>
        <w:rPr>
          <w:rFonts w:cs="Comic Sans MS"/>
          <w:b/>
          <w:color w:val="000000"/>
        </w:rPr>
      </w:pPr>
      <w:r>
        <w:rPr>
          <w:rFonts w:cs="Comic Sans MS"/>
          <w:b/>
          <w:color w:val="000000"/>
        </w:rPr>
        <w:t xml:space="preserve">3. </w:t>
      </w:r>
      <w:r w:rsidR="002F622B" w:rsidRPr="0067441F">
        <w:rPr>
          <w:rFonts w:cs="Comic Sans MS"/>
          <w:b/>
          <w:color w:val="000000"/>
        </w:rPr>
        <w:t>Social, emotional and mental health</w:t>
      </w:r>
    </w:p>
    <w:p w:rsidR="002F622B" w:rsidRPr="009F3B81" w:rsidRDefault="002F622B" w:rsidP="009F3B81">
      <w:pPr>
        <w:autoSpaceDE w:val="0"/>
        <w:autoSpaceDN w:val="0"/>
        <w:adjustRightInd w:val="0"/>
        <w:spacing w:after="0"/>
        <w:rPr>
          <w:rFonts w:cs="Comic Sans MS"/>
          <w:color w:val="000000"/>
        </w:rPr>
      </w:pPr>
      <w:r w:rsidRPr="009F3B81">
        <w:rPr>
          <w:rFonts w:cs="Comic Sans MS"/>
          <w:color w:val="000000"/>
        </w:rPr>
        <w:t>That is, children that have severe difficulties in managing their emotions or behaviour. They can include anxiety, attention deficit disorder (ADD), attention deficit hyperactive disorder (ADHD</w:t>
      </w:r>
      <w:r w:rsidR="0067441F" w:rsidRPr="009F3B81">
        <w:rPr>
          <w:rFonts w:cs="Comic Sans MS"/>
          <w:color w:val="000000"/>
        </w:rPr>
        <w:t>) and attachment</w:t>
      </w:r>
      <w:r w:rsidRPr="009F3B81">
        <w:rPr>
          <w:rFonts w:cs="Comic Sans MS"/>
          <w:color w:val="000000"/>
        </w:rPr>
        <w:t xml:space="preserve"> disorder</w:t>
      </w:r>
      <w:r w:rsidR="0067441F" w:rsidRPr="009F3B81">
        <w:rPr>
          <w:rFonts w:cs="Comic Sans MS"/>
          <w:color w:val="000000"/>
        </w:rPr>
        <w:t xml:space="preserve">. Children with ASD can also present with social, emotional and mental health difficulties. </w:t>
      </w:r>
    </w:p>
    <w:p w:rsidR="006C7350" w:rsidRPr="00CD41E2" w:rsidRDefault="006C7350" w:rsidP="003F562E">
      <w:pPr>
        <w:autoSpaceDE w:val="0"/>
        <w:autoSpaceDN w:val="0"/>
        <w:adjustRightInd w:val="0"/>
        <w:spacing w:after="0"/>
        <w:rPr>
          <w:rFonts w:cs="Comic Sans MS"/>
          <w:color w:val="000000"/>
        </w:rPr>
      </w:pPr>
    </w:p>
    <w:p w:rsidR="006C7350" w:rsidRPr="009F3B81" w:rsidRDefault="00F202FE" w:rsidP="009F3B81">
      <w:pPr>
        <w:autoSpaceDE w:val="0"/>
        <w:autoSpaceDN w:val="0"/>
        <w:adjustRightInd w:val="0"/>
        <w:spacing w:after="0"/>
        <w:rPr>
          <w:rFonts w:cs="Comic Sans MS"/>
          <w:b/>
          <w:color w:val="000000"/>
        </w:rPr>
      </w:pPr>
      <w:r>
        <w:rPr>
          <w:rFonts w:cs="Comic Sans MS"/>
          <w:b/>
          <w:color w:val="000000"/>
        </w:rPr>
        <w:t xml:space="preserve">4. </w:t>
      </w:r>
      <w:r w:rsidR="009F3B81" w:rsidRPr="009F3B81">
        <w:rPr>
          <w:rFonts w:cs="Comic Sans MS"/>
          <w:b/>
          <w:color w:val="000000"/>
        </w:rPr>
        <w:t>Sensory and/or physical</w:t>
      </w:r>
    </w:p>
    <w:p w:rsidR="009F3B81" w:rsidRDefault="009F3B81" w:rsidP="009F3B81">
      <w:pPr>
        <w:autoSpaceDE w:val="0"/>
        <w:autoSpaceDN w:val="0"/>
        <w:adjustRightInd w:val="0"/>
        <w:spacing w:after="0"/>
        <w:rPr>
          <w:rFonts w:cs="Comic Sans MS"/>
          <w:color w:val="000000"/>
        </w:rPr>
      </w:pPr>
      <w:r>
        <w:rPr>
          <w:rFonts w:cs="Comic Sans MS"/>
          <w:color w:val="000000"/>
        </w:rPr>
        <w:t>That is, children with physical or sensory disabilities which affect their ability to access the environment or learning. This may include visual or hearing impairment, motor difficulties, cerebral palsy or congenital conditions, injury or disease.</w:t>
      </w:r>
    </w:p>
    <w:p w:rsidR="009F3B81" w:rsidRPr="009F3B81" w:rsidRDefault="009F3B81" w:rsidP="009F3B81">
      <w:pPr>
        <w:autoSpaceDE w:val="0"/>
        <w:autoSpaceDN w:val="0"/>
        <w:adjustRightInd w:val="0"/>
        <w:spacing w:after="0"/>
        <w:rPr>
          <w:rFonts w:cs="Comic Sans MS"/>
          <w:color w:val="000000"/>
        </w:rPr>
      </w:pPr>
    </w:p>
    <w:p w:rsidR="00F202FE" w:rsidRDefault="00CD41E2" w:rsidP="003F562E">
      <w:pPr>
        <w:pStyle w:val="Default"/>
        <w:spacing w:line="276" w:lineRule="auto"/>
        <w:rPr>
          <w:rFonts w:asciiTheme="minorHAnsi" w:hAnsiTheme="minorHAnsi"/>
          <w:sz w:val="22"/>
          <w:szCs w:val="22"/>
        </w:rPr>
      </w:pPr>
      <w:r>
        <w:rPr>
          <w:rFonts w:asciiTheme="minorHAnsi" w:hAnsiTheme="minorHAnsi"/>
          <w:sz w:val="22"/>
          <w:szCs w:val="22"/>
        </w:rPr>
        <w:t xml:space="preserve">At </w:t>
      </w:r>
      <w:proofErr w:type="spellStart"/>
      <w:r>
        <w:rPr>
          <w:rFonts w:asciiTheme="minorHAnsi" w:hAnsiTheme="minorHAnsi"/>
          <w:sz w:val="22"/>
          <w:szCs w:val="22"/>
        </w:rPr>
        <w:t>Milby</w:t>
      </w:r>
      <w:proofErr w:type="spellEnd"/>
      <w:r w:rsidR="006C7350">
        <w:rPr>
          <w:rFonts w:asciiTheme="minorHAnsi" w:hAnsiTheme="minorHAnsi"/>
          <w:sz w:val="22"/>
          <w:szCs w:val="22"/>
        </w:rPr>
        <w:t xml:space="preserve"> Primary School</w:t>
      </w:r>
      <w:r>
        <w:rPr>
          <w:rFonts w:asciiTheme="minorHAnsi" w:hAnsiTheme="minorHAnsi"/>
          <w:sz w:val="22"/>
          <w:szCs w:val="22"/>
        </w:rPr>
        <w:t>, identification of special needs is based on internal teacher assessments along with information received from parents and external agencies</w:t>
      </w:r>
      <w:r w:rsidR="00233C94">
        <w:rPr>
          <w:rFonts w:asciiTheme="minorHAnsi" w:hAnsiTheme="minorHAnsi"/>
          <w:sz w:val="22"/>
          <w:szCs w:val="22"/>
        </w:rPr>
        <w:t>,</w:t>
      </w:r>
      <w:r>
        <w:rPr>
          <w:rFonts w:asciiTheme="minorHAnsi" w:hAnsiTheme="minorHAnsi"/>
          <w:sz w:val="22"/>
          <w:szCs w:val="22"/>
        </w:rPr>
        <w:t xml:space="preserve"> in consultation with the </w:t>
      </w:r>
      <w:proofErr w:type="spellStart"/>
      <w:r w:rsidR="007F42A9">
        <w:rPr>
          <w:rFonts w:asciiTheme="minorHAnsi" w:hAnsiTheme="minorHAnsi"/>
          <w:sz w:val="22"/>
          <w:szCs w:val="22"/>
        </w:rPr>
        <w:t>SENDCo</w:t>
      </w:r>
      <w:proofErr w:type="spellEnd"/>
      <w:r>
        <w:rPr>
          <w:rFonts w:asciiTheme="minorHAnsi" w:hAnsiTheme="minorHAnsi"/>
          <w:sz w:val="22"/>
          <w:szCs w:val="22"/>
        </w:rPr>
        <w:t>.</w:t>
      </w:r>
      <w:r w:rsidR="00233C94">
        <w:rPr>
          <w:rFonts w:asciiTheme="minorHAnsi" w:hAnsiTheme="minorHAnsi"/>
          <w:sz w:val="22"/>
          <w:szCs w:val="22"/>
        </w:rPr>
        <w:t xml:space="preserve"> It is important to take into account that a child may have needs that cover more than one of these </w:t>
      </w:r>
      <w:r w:rsidR="009F3B81">
        <w:rPr>
          <w:rFonts w:asciiTheme="minorHAnsi" w:hAnsiTheme="minorHAnsi"/>
          <w:sz w:val="22"/>
          <w:szCs w:val="22"/>
        </w:rPr>
        <w:t xml:space="preserve">‘broad’ </w:t>
      </w:r>
      <w:r w:rsidR="00233C94">
        <w:rPr>
          <w:rFonts w:asciiTheme="minorHAnsi" w:hAnsiTheme="minorHAnsi"/>
          <w:sz w:val="22"/>
          <w:szCs w:val="22"/>
        </w:rPr>
        <w:t>areas</w:t>
      </w:r>
      <w:r w:rsidR="009F3B81">
        <w:rPr>
          <w:rFonts w:asciiTheme="minorHAnsi" w:hAnsiTheme="minorHAnsi"/>
          <w:sz w:val="22"/>
          <w:szCs w:val="22"/>
        </w:rPr>
        <w:t xml:space="preserve"> or it may not be clear which area their difficulty falls under</w:t>
      </w:r>
      <w:r w:rsidR="00233C94">
        <w:rPr>
          <w:rFonts w:asciiTheme="minorHAnsi" w:hAnsiTheme="minorHAnsi"/>
          <w:sz w:val="22"/>
          <w:szCs w:val="22"/>
        </w:rPr>
        <w:t xml:space="preserve">. </w:t>
      </w:r>
      <w:r w:rsidR="00F202FE">
        <w:rPr>
          <w:rFonts w:asciiTheme="minorHAnsi" w:hAnsiTheme="minorHAnsi"/>
          <w:sz w:val="22"/>
          <w:szCs w:val="22"/>
        </w:rPr>
        <w:t xml:space="preserve">A child or young person with one or more of the above mentioned </w:t>
      </w:r>
      <w:r w:rsidR="003C3315">
        <w:rPr>
          <w:rFonts w:asciiTheme="minorHAnsi" w:hAnsiTheme="minorHAnsi"/>
          <w:sz w:val="22"/>
          <w:szCs w:val="22"/>
        </w:rPr>
        <w:t>conditions may</w:t>
      </w:r>
      <w:r w:rsidR="00F202FE">
        <w:rPr>
          <w:rFonts w:asciiTheme="minorHAnsi" w:hAnsiTheme="minorHAnsi"/>
          <w:sz w:val="22"/>
          <w:szCs w:val="22"/>
        </w:rPr>
        <w:t xml:space="preserve"> not necessarily ha</w:t>
      </w:r>
      <w:r w:rsidR="003C3315">
        <w:rPr>
          <w:rFonts w:asciiTheme="minorHAnsi" w:hAnsiTheme="minorHAnsi"/>
          <w:sz w:val="22"/>
          <w:szCs w:val="22"/>
        </w:rPr>
        <w:t>v</w:t>
      </w:r>
      <w:r w:rsidR="00F202FE">
        <w:rPr>
          <w:rFonts w:asciiTheme="minorHAnsi" w:hAnsiTheme="minorHAnsi"/>
          <w:sz w:val="22"/>
          <w:szCs w:val="22"/>
        </w:rPr>
        <w:t>e SEN</w:t>
      </w:r>
      <w:r w:rsidR="00EC1683">
        <w:rPr>
          <w:rFonts w:asciiTheme="minorHAnsi" w:hAnsiTheme="minorHAnsi"/>
          <w:sz w:val="22"/>
          <w:szCs w:val="22"/>
        </w:rPr>
        <w:t>D</w:t>
      </w:r>
      <w:r w:rsidR="00F202FE">
        <w:rPr>
          <w:rFonts w:asciiTheme="minorHAnsi" w:hAnsiTheme="minorHAnsi"/>
          <w:sz w:val="22"/>
          <w:szCs w:val="22"/>
        </w:rPr>
        <w:t xml:space="preserve">, </w:t>
      </w:r>
      <w:r w:rsidR="003C3315">
        <w:rPr>
          <w:rFonts w:asciiTheme="minorHAnsi" w:hAnsiTheme="minorHAnsi"/>
          <w:sz w:val="22"/>
          <w:szCs w:val="22"/>
        </w:rPr>
        <w:t>bu</w:t>
      </w:r>
      <w:r w:rsidR="00F202FE">
        <w:rPr>
          <w:rFonts w:asciiTheme="minorHAnsi" w:hAnsiTheme="minorHAnsi"/>
          <w:sz w:val="22"/>
          <w:szCs w:val="22"/>
        </w:rPr>
        <w:t>t if the nature of their disability</w:t>
      </w:r>
      <w:r w:rsidR="003C3315">
        <w:rPr>
          <w:rFonts w:asciiTheme="minorHAnsi" w:hAnsiTheme="minorHAnsi"/>
          <w:sz w:val="22"/>
          <w:szCs w:val="22"/>
        </w:rPr>
        <w:t xml:space="preserve"> requires them to have special educational provision, they will also be covered by the definition of SEN</w:t>
      </w:r>
      <w:r w:rsidR="00EC1683">
        <w:rPr>
          <w:rFonts w:asciiTheme="minorHAnsi" w:hAnsiTheme="minorHAnsi"/>
          <w:sz w:val="22"/>
          <w:szCs w:val="22"/>
        </w:rPr>
        <w:t>D</w:t>
      </w:r>
      <w:r w:rsidR="003C3315">
        <w:rPr>
          <w:rFonts w:asciiTheme="minorHAnsi" w:hAnsiTheme="minorHAnsi"/>
          <w:sz w:val="22"/>
          <w:szCs w:val="22"/>
        </w:rPr>
        <w:t>.</w:t>
      </w:r>
      <w:r w:rsidR="0091655A">
        <w:rPr>
          <w:rFonts w:asciiTheme="minorHAnsi" w:hAnsiTheme="minorHAnsi"/>
          <w:sz w:val="22"/>
          <w:szCs w:val="22"/>
        </w:rPr>
        <w:t xml:space="preserve"> It is also important to highlight that a diagnosis does not automatically mean that a child will be placed on the SEN</w:t>
      </w:r>
      <w:r w:rsidR="00EC1683">
        <w:rPr>
          <w:rFonts w:asciiTheme="minorHAnsi" w:hAnsiTheme="minorHAnsi"/>
          <w:sz w:val="22"/>
          <w:szCs w:val="22"/>
        </w:rPr>
        <w:t>D</w:t>
      </w:r>
      <w:r w:rsidR="0091655A">
        <w:rPr>
          <w:rFonts w:asciiTheme="minorHAnsi" w:hAnsiTheme="minorHAnsi"/>
          <w:sz w:val="22"/>
          <w:szCs w:val="22"/>
        </w:rPr>
        <w:t xml:space="preserve"> register, unless the diagnosed need causes a barrier to the child’s learning or ability to access the school curriculum or environment.</w:t>
      </w:r>
    </w:p>
    <w:p w:rsidR="00567FD9" w:rsidRDefault="00567FD9" w:rsidP="003F562E">
      <w:pPr>
        <w:pStyle w:val="Default"/>
        <w:spacing w:line="276" w:lineRule="auto"/>
        <w:rPr>
          <w:rFonts w:asciiTheme="minorHAnsi" w:hAnsiTheme="minorHAnsi"/>
          <w:sz w:val="22"/>
          <w:szCs w:val="22"/>
        </w:rPr>
      </w:pPr>
    </w:p>
    <w:p w:rsidR="00567FD9" w:rsidRPr="0091655A" w:rsidRDefault="00A46F54" w:rsidP="003F562E">
      <w:pPr>
        <w:autoSpaceDE w:val="0"/>
        <w:autoSpaceDN w:val="0"/>
        <w:adjustRightInd w:val="0"/>
        <w:spacing w:after="0"/>
        <w:rPr>
          <w:rFonts w:cs="Comic Sans MS"/>
          <w:color w:val="000000"/>
          <w:sz w:val="28"/>
          <w:szCs w:val="28"/>
          <w:u w:val="single"/>
        </w:rPr>
      </w:pPr>
      <w:r w:rsidRPr="0091655A">
        <w:rPr>
          <w:rFonts w:cs="Comic Sans MS"/>
          <w:b/>
          <w:bCs/>
          <w:color w:val="000000"/>
          <w:sz w:val="28"/>
          <w:szCs w:val="28"/>
          <w:u w:val="single"/>
        </w:rPr>
        <w:t>Teaching and learning – the g</w:t>
      </w:r>
      <w:r w:rsidR="00567FD9" w:rsidRPr="0091655A">
        <w:rPr>
          <w:rFonts w:cs="Comic Sans MS"/>
          <w:b/>
          <w:bCs/>
          <w:color w:val="000000"/>
          <w:sz w:val="28"/>
          <w:szCs w:val="28"/>
          <w:u w:val="single"/>
        </w:rPr>
        <w:t xml:space="preserve">raduated </w:t>
      </w:r>
      <w:r w:rsidRPr="0091655A">
        <w:rPr>
          <w:rFonts w:cs="Comic Sans MS"/>
          <w:b/>
          <w:bCs/>
          <w:color w:val="000000"/>
          <w:sz w:val="28"/>
          <w:szCs w:val="28"/>
          <w:u w:val="single"/>
        </w:rPr>
        <w:t>a</w:t>
      </w:r>
      <w:r w:rsidR="00567FD9" w:rsidRPr="0091655A">
        <w:rPr>
          <w:rFonts w:cs="Comic Sans MS"/>
          <w:b/>
          <w:bCs/>
          <w:color w:val="000000"/>
          <w:sz w:val="28"/>
          <w:szCs w:val="28"/>
          <w:u w:val="single"/>
        </w:rPr>
        <w:t xml:space="preserve">pproach </w:t>
      </w:r>
    </w:p>
    <w:p w:rsidR="00D0314B" w:rsidRDefault="00F73091" w:rsidP="003F562E">
      <w:pPr>
        <w:autoSpaceDE w:val="0"/>
        <w:autoSpaceDN w:val="0"/>
        <w:adjustRightInd w:val="0"/>
        <w:spacing w:after="0"/>
        <w:rPr>
          <w:rFonts w:cs="Comic Sans MS"/>
          <w:color w:val="000000"/>
        </w:rPr>
      </w:pPr>
      <w:r w:rsidRPr="0091655A">
        <w:rPr>
          <w:rFonts w:cs="Comic Sans MS"/>
          <w:color w:val="000000"/>
        </w:rPr>
        <w:t xml:space="preserve">Teaching </w:t>
      </w:r>
      <w:r w:rsidR="00567FD9" w:rsidRPr="0091655A">
        <w:rPr>
          <w:rFonts w:cs="Comic Sans MS"/>
          <w:color w:val="000000"/>
        </w:rPr>
        <w:t>pupils</w:t>
      </w:r>
      <w:r w:rsidRPr="0091655A">
        <w:rPr>
          <w:rFonts w:cs="Comic Sans MS"/>
          <w:color w:val="000000"/>
        </w:rPr>
        <w:t xml:space="preserve"> with SEND</w:t>
      </w:r>
      <w:r w:rsidR="00567FD9" w:rsidRPr="0091655A">
        <w:rPr>
          <w:rFonts w:cs="Comic Sans MS"/>
          <w:color w:val="000000"/>
        </w:rPr>
        <w:t xml:space="preserve"> is a whole-school responsibility.</w:t>
      </w:r>
      <w:r w:rsidR="006C7350" w:rsidRPr="0091655A">
        <w:rPr>
          <w:rFonts w:cs="Comic Sans MS"/>
          <w:color w:val="000000"/>
        </w:rPr>
        <w:t xml:space="preserve">  </w:t>
      </w:r>
      <w:r w:rsidR="00567FD9" w:rsidRPr="0091655A">
        <w:rPr>
          <w:rFonts w:cs="Comic Sans MS"/>
          <w:color w:val="000000"/>
        </w:rPr>
        <w:t xml:space="preserve">The core of the teachers’ work involves a continuous </w:t>
      </w:r>
      <w:r w:rsidR="003F562E" w:rsidRPr="0091655A">
        <w:rPr>
          <w:rFonts w:cs="Comic Sans MS"/>
          <w:color w:val="000000"/>
        </w:rPr>
        <w:t>cycle of a</w:t>
      </w:r>
      <w:r w:rsidR="00567FD9" w:rsidRPr="0091655A">
        <w:rPr>
          <w:rFonts w:cs="Comic Sans MS"/>
          <w:color w:val="000000"/>
        </w:rPr>
        <w:t xml:space="preserve">ssessing, planning, teaching, and reviewing, taking into account the differences in pupils’ abilities, aptitudes, and interests. </w:t>
      </w:r>
      <w:r w:rsidR="006C7350" w:rsidRPr="0091655A">
        <w:rPr>
          <w:rFonts w:cs="Comic Sans MS"/>
          <w:color w:val="000000"/>
        </w:rPr>
        <w:t xml:space="preserve"> </w:t>
      </w:r>
    </w:p>
    <w:p w:rsidR="00D0314B" w:rsidRDefault="00D0314B" w:rsidP="003F562E">
      <w:pPr>
        <w:autoSpaceDE w:val="0"/>
        <w:autoSpaceDN w:val="0"/>
        <w:adjustRightInd w:val="0"/>
        <w:spacing w:after="0"/>
        <w:rPr>
          <w:rFonts w:cs="Comic Sans MS"/>
          <w:color w:val="000000"/>
        </w:rPr>
      </w:pPr>
    </w:p>
    <w:p w:rsidR="00D0314B" w:rsidRDefault="005C225E" w:rsidP="00EC1683">
      <w:pPr>
        <w:autoSpaceDE w:val="0"/>
        <w:autoSpaceDN w:val="0"/>
        <w:adjustRightInd w:val="0"/>
        <w:spacing w:after="0"/>
        <w:jc w:val="center"/>
        <w:rPr>
          <w:rFonts w:cs="Comic Sans MS"/>
          <w:color w:val="000000"/>
        </w:rPr>
      </w:pPr>
      <w:r>
        <w:rPr>
          <w:noProof/>
          <w:lang w:eastAsia="en-GB"/>
        </w:rPr>
        <w:drawing>
          <wp:inline distT="0" distB="0" distL="0" distR="0" wp14:anchorId="077BC486" wp14:editId="661AB3AE">
            <wp:extent cx="5486400" cy="32215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13841" cy="3237685"/>
                    </a:xfrm>
                    <a:prstGeom prst="rect">
                      <a:avLst/>
                    </a:prstGeom>
                  </pic:spPr>
                </pic:pic>
              </a:graphicData>
            </a:graphic>
          </wp:inline>
        </w:drawing>
      </w:r>
    </w:p>
    <w:p w:rsidR="00D0314B" w:rsidRDefault="00D0314B" w:rsidP="003F562E">
      <w:pPr>
        <w:autoSpaceDE w:val="0"/>
        <w:autoSpaceDN w:val="0"/>
        <w:adjustRightInd w:val="0"/>
        <w:spacing w:after="0"/>
        <w:rPr>
          <w:rFonts w:cs="Comic Sans MS"/>
          <w:color w:val="000000"/>
        </w:rPr>
      </w:pPr>
    </w:p>
    <w:p w:rsidR="00567FD9" w:rsidRDefault="00567FD9" w:rsidP="003F562E">
      <w:pPr>
        <w:autoSpaceDE w:val="0"/>
        <w:autoSpaceDN w:val="0"/>
        <w:adjustRightInd w:val="0"/>
        <w:spacing w:after="0"/>
        <w:rPr>
          <w:rFonts w:cs="Comic Sans MS"/>
          <w:color w:val="000000"/>
        </w:rPr>
      </w:pPr>
      <w:r w:rsidRPr="0091655A">
        <w:rPr>
          <w:rFonts w:cs="Comic Sans MS"/>
          <w:color w:val="000000"/>
        </w:rPr>
        <w:t>Some pupils may need increased levels of provision and support.</w:t>
      </w:r>
      <w:r w:rsidRPr="00567FD9">
        <w:rPr>
          <w:rFonts w:cs="Comic Sans MS"/>
          <w:color w:val="000000"/>
        </w:rPr>
        <w:t xml:space="preserve"> The class teacher remains responsible for working with</w:t>
      </w:r>
      <w:r w:rsidR="006C7350">
        <w:rPr>
          <w:rFonts w:cs="Comic Sans MS"/>
          <w:color w:val="000000"/>
        </w:rPr>
        <w:t xml:space="preserve">, </w:t>
      </w:r>
      <w:r w:rsidRPr="00567FD9">
        <w:rPr>
          <w:rFonts w:cs="Comic Sans MS"/>
          <w:color w:val="000000"/>
        </w:rPr>
        <w:t>and devising progr</w:t>
      </w:r>
      <w:r w:rsidR="00F73091">
        <w:rPr>
          <w:rFonts w:cs="Comic Sans MS"/>
          <w:color w:val="000000"/>
        </w:rPr>
        <w:t xml:space="preserve">ammes of work for </w:t>
      </w:r>
      <w:r w:rsidRPr="00567FD9">
        <w:rPr>
          <w:rFonts w:cs="Comic Sans MS"/>
          <w:color w:val="000000"/>
        </w:rPr>
        <w:t>children</w:t>
      </w:r>
      <w:r w:rsidR="00F73091">
        <w:rPr>
          <w:rFonts w:cs="Comic Sans MS"/>
          <w:color w:val="000000"/>
        </w:rPr>
        <w:t xml:space="preserve"> with special needs</w:t>
      </w:r>
      <w:r w:rsidRPr="00567FD9">
        <w:rPr>
          <w:rFonts w:cs="Comic Sans MS"/>
          <w:color w:val="000000"/>
        </w:rPr>
        <w:t>.</w:t>
      </w:r>
      <w:r w:rsidR="006C7350">
        <w:rPr>
          <w:rFonts w:cs="Comic Sans MS"/>
          <w:color w:val="000000"/>
        </w:rPr>
        <w:t xml:space="preserve"> </w:t>
      </w:r>
      <w:r w:rsidRPr="00567FD9">
        <w:rPr>
          <w:rFonts w:cs="Comic Sans MS"/>
          <w:color w:val="000000"/>
        </w:rPr>
        <w:t xml:space="preserve"> At </w:t>
      </w:r>
      <w:proofErr w:type="spellStart"/>
      <w:r w:rsidR="003F562E">
        <w:rPr>
          <w:rFonts w:cs="Comic Sans MS"/>
          <w:color w:val="000000"/>
        </w:rPr>
        <w:t>Milby</w:t>
      </w:r>
      <w:proofErr w:type="spellEnd"/>
      <w:r w:rsidR="006C7350">
        <w:rPr>
          <w:rFonts w:cs="Comic Sans MS"/>
          <w:color w:val="000000"/>
        </w:rPr>
        <w:t xml:space="preserve"> Primary School, </w:t>
      </w:r>
      <w:r w:rsidRPr="00567FD9">
        <w:rPr>
          <w:rFonts w:cs="Comic Sans MS"/>
          <w:color w:val="000000"/>
        </w:rPr>
        <w:t>we follow The Code of Practice and this advocates a graduated response to meeting pupils’ needs.</w:t>
      </w:r>
      <w:r w:rsidR="006C7350">
        <w:rPr>
          <w:rFonts w:cs="Comic Sans MS"/>
          <w:color w:val="000000"/>
        </w:rPr>
        <w:t xml:space="preserve"> </w:t>
      </w:r>
      <w:r w:rsidRPr="00567FD9">
        <w:rPr>
          <w:rFonts w:cs="Comic Sans MS"/>
          <w:color w:val="000000"/>
        </w:rPr>
        <w:t xml:space="preserve"> When they are identified as having SEN</w:t>
      </w:r>
      <w:r w:rsidR="00F73091">
        <w:rPr>
          <w:rFonts w:cs="Comic Sans MS"/>
          <w:color w:val="000000"/>
        </w:rPr>
        <w:t>D</w:t>
      </w:r>
      <w:r w:rsidRPr="00567FD9">
        <w:rPr>
          <w:rFonts w:cs="Comic Sans MS"/>
          <w:color w:val="000000"/>
        </w:rPr>
        <w:t>, the school will intervene through a three tie</w:t>
      </w:r>
      <w:r w:rsidR="0091655A">
        <w:rPr>
          <w:rFonts w:cs="Comic Sans MS"/>
          <w:color w:val="000000"/>
        </w:rPr>
        <w:t>red response as described below:</w:t>
      </w:r>
      <w:r w:rsidRPr="00567FD9">
        <w:rPr>
          <w:rFonts w:cs="Comic Sans MS"/>
          <w:color w:val="000000"/>
        </w:rPr>
        <w:t xml:space="preserve"> </w:t>
      </w:r>
    </w:p>
    <w:p w:rsidR="00F73091" w:rsidRDefault="00F73091" w:rsidP="003F562E">
      <w:pPr>
        <w:autoSpaceDE w:val="0"/>
        <w:autoSpaceDN w:val="0"/>
        <w:adjustRightInd w:val="0"/>
        <w:spacing w:after="0"/>
        <w:rPr>
          <w:rFonts w:cs="Comic Sans MS"/>
          <w:color w:val="000000"/>
        </w:rPr>
      </w:pPr>
    </w:p>
    <w:p w:rsidR="00567FD9" w:rsidRPr="00F73091" w:rsidRDefault="00567FD9" w:rsidP="003F562E">
      <w:pPr>
        <w:autoSpaceDE w:val="0"/>
        <w:autoSpaceDN w:val="0"/>
        <w:adjustRightInd w:val="0"/>
        <w:spacing w:after="0"/>
        <w:rPr>
          <w:rFonts w:cs="Comic Sans MS"/>
          <w:b/>
          <w:bCs/>
          <w:color w:val="000000"/>
        </w:rPr>
      </w:pPr>
      <w:r w:rsidRPr="00567FD9">
        <w:rPr>
          <w:rFonts w:cs="Comic Sans MS"/>
          <w:b/>
          <w:bCs/>
          <w:color w:val="000000"/>
        </w:rPr>
        <w:t xml:space="preserve">Tier 1 </w:t>
      </w:r>
      <w:r w:rsidR="00F73091">
        <w:rPr>
          <w:rFonts w:cs="Comic Sans MS"/>
          <w:b/>
          <w:bCs/>
          <w:color w:val="000000"/>
        </w:rPr>
        <w:t>–</w:t>
      </w:r>
      <w:r w:rsidRPr="00567FD9">
        <w:rPr>
          <w:rFonts w:cs="Comic Sans MS"/>
          <w:b/>
          <w:bCs/>
          <w:color w:val="000000"/>
        </w:rPr>
        <w:t xml:space="preserve"> Universal: </w:t>
      </w:r>
    </w:p>
    <w:p w:rsidR="00567FD9" w:rsidRDefault="00567FD9" w:rsidP="003F562E">
      <w:pPr>
        <w:autoSpaceDE w:val="0"/>
        <w:autoSpaceDN w:val="0"/>
        <w:adjustRightInd w:val="0"/>
        <w:spacing w:after="0"/>
        <w:rPr>
          <w:rFonts w:cs="Comic Sans MS"/>
          <w:b/>
          <w:bCs/>
          <w:color w:val="000000"/>
        </w:rPr>
      </w:pPr>
      <w:r w:rsidRPr="00567FD9">
        <w:rPr>
          <w:rFonts w:cs="Comic Sans MS"/>
          <w:color w:val="000000"/>
        </w:rPr>
        <w:t>Quality first teaching that includes differentiation where appropriate</w:t>
      </w:r>
      <w:r w:rsidRPr="00567FD9">
        <w:rPr>
          <w:rFonts w:cs="Comic Sans MS"/>
          <w:b/>
          <w:bCs/>
          <w:color w:val="000000"/>
        </w:rPr>
        <w:t xml:space="preserve">. </w:t>
      </w:r>
    </w:p>
    <w:p w:rsidR="006C7350" w:rsidRPr="00567FD9" w:rsidRDefault="006C7350" w:rsidP="003F562E">
      <w:pPr>
        <w:autoSpaceDE w:val="0"/>
        <w:autoSpaceDN w:val="0"/>
        <w:adjustRightInd w:val="0"/>
        <w:spacing w:after="0"/>
        <w:rPr>
          <w:rFonts w:cs="Comic Sans MS"/>
          <w:color w:val="000000"/>
        </w:rPr>
      </w:pPr>
    </w:p>
    <w:p w:rsidR="00567FD9" w:rsidRPr="00567FD9" w:rsidRDefault="00567FD9" w:rsidP="003F562E">
      <w:pPr>
        <w:autoSpaceDE w:val="0"/>
        <w:autoSpaceDN w:val="0"/>
        <w:adjustRightInd w:val="0"/>
        <w:spacing w:after="0"/>
        <w:rPr>
          <w:rFonts w:cs="Comic Sans MS"/>
          <w:color w:val="000000"/>
        </w:rPr>
      </w:pPr>
      <w:r w:rsidRPr="00567FD9">
        <w:rPr>
          <w:rFonts w:cs="Comic Sans MS"/>
          <w:b/>
          <w:bCs/>
          <w:color w:val="000000"/>
        </w:rPr>
        <w:t xml:space="preserve">Tier 2 – </w:t>
      </w:r>
      <w:r w:rsidR="00F73091">
        <w:rPr>
          <w:rFonts w:cs="Comic Sans MS"/>
          <w:b/>
          <w:bCs/>
          <w:color w:val="000000"/>
        </w:rPr>
        <w:t>Targeted school s</w:t>
      </w:r>
      <w:r w:rsidRPr="00567FD9">
        <w:rPr>
          <w:rFonts w:cs="Comic Sans MS"/>
          <w:b/>
          <w:bCs/>
          <w:color w:val="000000"/>
        </w:rPr>
        <w:t xml:space="preserve">upport: </w:t>
      </w:r>
    </w:p>
    <w:p w:rsidR="00567FD9" w:rsidRDefault="00567FD9" w:rsidP="003F562E">
      <w:pPr>
        <w:autoSpaceDE w:val="0"/>
        <w:autoSpaceDN w:val="0"/>
        <w:adjustRightInd w:val="0"/>
        <w:spacing w:after="0"/>
        <w:rPr>
          <w:rFonts w:cs="Comic Sans MS"/>
          <w:color w:val="000000"/>
        </w:rPr>
      </w:pPr>
      <w:r w:rsidRPr="00567FD9">
        <w:rPr>
          <w:rFonts w:cs="Comic Sans MS"/>
          <w:color w:val="000000"/>
        </w:rPr>
        <w:t xml:space="preserve">Tier 2 is characterised by interventions that are different from or additional to the </w:t>
      </w:r>
      <w:r>
        <w:rPr>
          <w:rFonts w:cs="Comic Sans MS"/>
          <w:color w:val="000000"/>
        </w:rPr>
        <w:t>normal</w:t>
      </w:r>
      <w:r w:rsidRPr="00567FD9">
        <w:rPr>
          <w:rFonts w:cs="Comic Sans MS"/>
          <w:color w:val="000000"/>
        </w:rPr>
        <w:t xml:space="preserve"> differentiated curriculum. </w:t>
      </w:r>
      <w:r w:rsidR="003F562E">
        <w:rPr>
          <w:rFonts w:cs="Comic Sans MS"/>
          <w:color w:val="000000"/>
        </w:rPr>
        <w:t xml:space="preserve"> </w:t>
      </w:r>
    </w:p>
    <w:p w:rsidR="006C7350" w:rsidRPr="00567FD9" w:rsidRDefault="006C7350" w:rsidP="003F562E">
      <w:pPr>
        <w:autoSpaceDE w:val="0"/>
        <w:autoSpaceDN w:val="0"/>
        <w:adjustRightInd w:val="0"/>
        <w:spacing w:after="0"/>
        <w:rPr>
          <w:rFonts w:cs="Comic Sans MS"/>
          <w:color w:val="000000"/>
        </w:rPr>
      </w:pPr>
    </w:p>
    <w:p w:rsidR="00F73091" w:rsidRPr="00F73091" w:rsidRDefault="00F73091" w:rsidP="003F562E">
      <w:pPr>
        <w:autoSpaceDE w:val="0"/>
        <w:autoSpaceDN w:val="0"/>
        <w:adjustRightInd w:val="0"/>
        <w:spacing w:after="0"/>
        <w:rPr>
          <w:rFonts w:cs="Comic Sans MS"/>
          <w:b/>
          <w:bCs/>
          <w:color w:val="000000"/>
        </w:rPr>
      </w:pPr>
      <w:r>
        <w:rPr>
          <w:rFonts w:cs="Comic Sans MS"/>
          <w:b/>
          <w:bCs/>
          <w:color w:val="000000"/>
        </w:rPr>
        <w:t>Tier 3 – High needs:</w:t>
      </w:r>
    </w:p>
    <w:p w:rsidR="00567FD9" w:rsidRDefault="00567FD9" w:rsidP="003F562E">
      <w:pPr>
        <w:pStyle w:val="Default"/>
        <w:spacing w:line="276" w:lineRule="auto"/>
        <w:rPr>
          <w:rFonts w:asciiTheme="minorHAnsi" w:hAnsiTheme="minorHAnsi"/>
          <w:sz w:val="22"/>
          <w:szCs w:val="22"/>
        </w:rPr>
      </w:pPr>
      <w:r w:rsidRPr="00567FD9">
        <w:rPr>
          <w:rFonts w:asciiTheme="minorHAnsi" w:hAnsiTheme="minorHAnsi"/>
          <w:sz w:val="22"/>
          <w:szCs w:val="22"/>
        </w:rPr>
        <w:t xml:space="preserve">Tier 3 is characterised by a sustained level of support and, where appropriate, the involvement of external services. </w:t>
      </w:r>
      <w:r w:rsidR="006C7350">
        <w:rPr>
          <w:rFonts w:asciiTheme="minorHAnsi" w:hAnsiTheme="minorHAnsi"/>
          <w:sz w:val="22"/>
          <w:szCs w:val="22"/>
        </w:rPr>
        <w:t xml:space="preserve"> </w:t>
      </w:r>
      <w:r w:rsidRPr="00567FD9">
        <w:rPr>
          <w:rFonts w:asciiTheme="minorHAnsi" w:hAnsiTheme="minorHAnsi"/>
          <w:sz w:val="22"/>
          <w:szCs w:val="22"/>
        </w:rPr>
        <w:t>Placement of a pupil at this level will be made by the</w:t>
      </w:r>
      <w:r>
        <w:rPr>
          <w:rFonts w:asciiTheme="minorHAnsi" w:hAnsiTheme="minorHAnsi"/>
          <w:sz w:val="22"/>
          <w:szCs w:val="22"/>
        </w:rPr>
        <w:t xml:space="preserve"> </w:t>
      </w:r>
      <w:proofErr w:type="spellStart"/>
      <w:r w:rsidR="00F73091">
        <w:rPr>
          <w:rFonts w:asciiTheme="minorHAnsi" w:hAnsiTheme="minorHAnsi"/>
          <w:sz w:val="22"/>
          <w:szCs w:val="22"/>
        </w:rPr>
        <w:t>SENDCo</w:t>
      </w:r>
      <w:proofErr w:type="spellEnd"/>
      <w:r w:rsidRPr="00567FD9">
        <w:rPr>
          <w:rFonts w:asciiTheme="minorHAnsi" w:hAnsiTheme="minorHAnsi"/>
          <w:sz w:val="22"/>
          <w:szCs w:val="22"/>
        </w:rPr>
        <w:t xml:space="preserve"> after full consultation with parents </w:t>
      </w:r>
      <w:r w:rsidR="0091655A">
        <w:rPr>
          <w:rFonts w:asciiTheme="minorHAnsi" w:hAnsiTheme="minorHAnsi"/>
          <w:sz w:val="22"/>
          <w:szCs w:val="22"/>
        </w:rPr>
        <w:t xml:space="preserve">and class teacher </w:t>
      </w:r>
      <w:r w:rsidRPr="00567FD9">
        <w:rPr>
          <w:rFonts w:asciiTheme="minorHAnsi" w:hAnsiTheme="minorHAnsi"/>
          <w:sz w:val="22"/>
          <w:szCs w:val="22"/>
        </w:rPr>
        <w:t xml:space="preserve">at a target setting review. </w:t>
      </w:r>
      <w:r w:rsidR="006C7350">
        <w:rPr>
          <w:rFonts w:asciiTheme="minorHAnsi" w:hAnsiTheme="minorHAnsi"/>
          <w:sz w:val="22"/>
          <w:szCs w:val="22"/>
        </w:rPr>
        <w:t xml:space="preserve"> </w:t>
      </w:r>
      <w:r w:rsidRPr="00567FD9">
        <w:rPr>
          <w:rFonts w:asciiTheme="minorHAnsi" w:hAnsiTheme="minorHAnsi"/>
          <w:sz w:val="22"/>
          <w:szCs w:val="22"/>
        </w:rPr>
        <w:t>External support services will advise on new targets and provide specialist inputs to the support process.</w:t>
      </w:r>
      <w:r w:rsidR="006C7350">
        <w:rPr>
          <w:rFonts w:asciiTheme="minorHAnsi" w:hAnsiTheme="minorHAnsi"/>
          <w:sz w:val="22"/>
          <w:szCs w:val="22"/>
        </w:rPr>
        <w:t xml:space="preserve"> </w:t>
      </w:r>
      <w:r w:rsidRPr="00567FD9">
        <w:rPr>
          <w:rFonts w:asciiTheme="minorHAnsi" w:hAnsiTheme="minorHAnsi"/>
          <w:sz w:val="22"/>
          <w:szCs w:val="22"/>
        </w:rPr>
        <w:t xml:space="preserve"> Parental consent will be sought for any additional information required. The resulting targets will incorporate specialist strategies. </w:t>
      </w:r>
      <w:r w:rsidR="006C7350">
        <w:rPr>
          <w:rFonts w:asciiTheme="minorHAnsi" w:hAnsiTheme="minorHAnsi"/>
          <w:sz w:val="22"/>
          <w:szCs w:val="22"/>
        </w:rPr>
        <w:t xml:space="preserve"> </w:t>
      </w:r>
      <w:r w:rsidRPr="00567FD9">
        <w:rPr>
          <w:rFonts w:asciiTheme="minorHAnsi" w:hAnsiTheme="minorHAnsi"/>
          <w:sz w:val="22"/>
          <w:szCs w:val="22"/>
        </w:rPr>
        <w:t xml:space="preserve">These may be implemented by the class teacher but </w:t>
      </w:r>
      <w:r w:rsidR="00A15F23">
        <w:rPr>
          <w:rFonts w:asciiTheme="minorHAnsi" w:hAnsiTheme="minorHAnsi"/>
          <w:sz w:val="22"/>
          <w:szCs w:val="22"/>
        </w:rPr>
        <w:t xml:space="preserve">could also </w:t>
      </w:r>
      <w:r w:rsidRPr="00567FD9">
        <w:rPr>
          <w:rFonts w:asciiTheme="minorHAnsi" w:hAnsiTheme="minorHAnsi"/>
          <w:sz w:val="22"/>
          <w:szCs w:val="22"/>
        </w:rPr>
        <w:t xml:space="preserve">involve other adults. </w:t>
      </w:r>
    </w:p>
    <w:p w:rsidR="00D0314B" w:rsidRDefault="00D0314B" w:rsidP="003F562E">
      <w:pPr>
        <w:pStyle w:val="Default"/>
        <w:spacing w:line="276" w:lineRule="auto"/>
        <w:rPr>
          <w:rFonts w:asciiTheme="minorHAnsi" w:hAnsiTheme="minorHAnsi"/>
          <w:sz w:val="22"/>
          <w:szCs w:val="22"/>
        </w:rPr>
      </w:pPr>
    </w:p>
    <w:p w:rsidR="00D0314B" w:rsidRDefault="00D0314B" w:rsidP="003F562E">
      <w:pPr>
        <w:pStyle w:val="Default"/>
        <w:spacing w:line="276" w:lineRule="auto"/>
        <w:rPr>
          <w:rFonts w:asciiTheme="minorHAnsi" w:hAnsiTheme="minorHAnsi"/>
          <w:b/>
          <w:sz w:val="28"/>
          <w:szCs w:val="28"/>
          <w:u w:val="single"/>
        </w:rPr>
      </w:pPr>
      <w:r w:rsidRPr="00D0314B">
        <w:rPr>
          <w:rFonts w:asciiTheme="minorHAnsi" w:hAnsiTheme="minorHAnsi"/>
          <w:b/>
          <w:sz w:val="28"/>
          <w:szCs w:val="28"/>
          <w:u w:val="single"/>
        </w:rPr>
        <w:t xml:space="preserve">Education, Health and </w:t>
      </w:r>
      <w:r>
        <w:rPr>
          <w:rFonts w:asciiTheme="minorHAnsi" w:hAnsiTheme="minorHAnsi"/>
          <w:b/>
          <w:sz w:val="28"/>
          <w:szCs w:val="28"/>
          <w:u w:val="single"/>
        </w:rPr>
        <w:t>Care Plan</w:t>
      </w:r>
    </w:p>
    <w:p w:rsidR="006C7350" w:rsidRPr="00D0314B" w:rsidRDefault="00D0314B" w:rsidP="003F562E">
      <w:pPr>
        <w:pStyle w:val="Default"/>
        <w:spacing w:line="276" w:lineRule="auto"/>
        <w:rPr>
          <w:rFonts w:asciiTheme="minorHAnsi" w:hAnsiTheme="minorHAnsi"/>
          <w:b/>
          <w:sz w:val="28"/>
          <w:szCs w:val="28"/>
          <w:u w:val="single"/>
        </w:rPr>
      </w:pPr>
      <w:r>
        <w:rPr>
          <w:rFonts w:asciiTheme="minorHAnsi" w:hAnsiTheme="minorHAnsi"/>
          <w:sz w:val="22"/>
          <w:szCs w:val="22"/>
        </w:rPr>
        <w:t xml:space="preserve">When a child has an individualised programme of SEN support and intervention but remains a significant cause for concern, the school will work closely with parents and external agencies to decide whether </w:t>
      </w:r>
      <w:r w:rsidR="00A73CCE">
        <w:rPr>
          <w:rFonts w:asciiTheme="minorHAnsi" w:hAnsiTheme="minorHAnsi"/>
          <w:sz w:val="22"/>
          <w:szCs w:val="22"/>
        </w:rPr>
        <w:t>a</w:t>
      </w:r>
      <w:r>
        <w:rPr>
          <w:rFonts w:asciiTheme="minorHAnsi" w:hAnsiTheme="minorHAnsi"/>
          <w:sz w:val="22"/>
          <w:szCs w:val="22"/>
        </w:rPr>
        <w:t xml:space="preserve"> req</w:t>
      </w:r>
      <w:r w:rsidR="00A73CCE">
        <w:rPr>
          <w:rFonts w:asciiTheme="minorHAnsi" w:hAnsiTheme="minorHAnsi"/>
          <w:sz w:val="22"/>
          <w:szCs w:val="22"/>
        </w:rPr>
        <w:t>uest for</w:t>
      </w:r>
      <w:r>
        <w:rPr>
          <w:rFonts w:asciiTheme="minorHAnsi" w:hAnsiTheme="minorHAnsi"/>
          <w:sz w:val="22"/>
          <w:szCs w:val="22"/>
        </w:rPr>
        <w:t xml:space="preserve"> Statutory Assessment for an EHC Plan from the LEA</w:t>
      </w:r>
      <w:r w:rsidR="00A73CCE">
        <w:rPr>
          <w:rFonts w:asciiTheme="minorHAnsi" w:hAnsiTheme="minorHAnsi"/>
          <w:sz w:val="22"/>
          <w:szCs w:val="22"/>
        </w:rPr>
        <w:t xml:space="preserve"> needs to be made. Children with EHCPs will have annual reviews of their plan, which will involve the </w:t>
      </w:r>
      <w:proofErr w:type="spellStart"/>
      <w:r w:rsidR="00A73CCE">
        <w:rPr>
          <w:rFonts w:asciiTheme="minorHAnsi" w:hAnsiTheme="minorHAnsi"/>
          <w:sz w:val="22"/>
          <w:szCs w:val="22"/>
        </w:rPr>
        <w:t>SENDCo</w:t>
      </w:r>
      <w:proofErr w:type="spellEnd"/>
      <w:r w:rsidR="00A73CCE">
        <w:rPr>
          <w:rFonts w:asciiTheme="minorHAnsi" w:hAnsiTheme="minorHAnsi"/>
          <w:sz w:val="22"/>
          <w:szCs w:val="22"/>
        </w:rPr>
        <w:t xml:space="preserve">, school staff, parents/carers and any other professionals actively involved in the pupil’s provision. </w:t>
      </w:r>
    </w:p>
    <w:p w:rsidR="00D0314B" w:rsidRPr="003F562E" w:rsidRDefault="00D0314B" w:rsidP="003F562E">
      <w:pPr>
        <w:pStyle w:val="Default"/>
        <w:spacing w:line="276" w:lineRule="auto"/>
      </w:pPr>
    </w:p>
    <w:p w:rsidR="00753615" w:rsidRDefault="00753615" w:rsidP="003F562E">
      <w:pPr>
        <w:autoSpaceDE w:val="0"/>
        <w:autoSpaceDN w:val="0"/>
        <w:adjustRightInd w:val="0"/>
        <w:spacing w:after="0"/>
        <w:rPr>
          <w:rFonts w:cs="Comic Sans MS"/>
          <w:b/>
          <w:bCs/>
          <w:color w:val="000000"/>
          <w:sz w:val="28"/>
          <w:szCs w:val="28"/>
          <w:u w:val="single"/>
        </w:rPr>
      </w:pPr>
      <w:r>
        <w:rPr>
          <w:rFonts w:cs="Comic Sans MS"/>
          <w:b/>
          <w:bCs/>
          <w:color w:val="000000"/>
          <w:sz w:val="28"/>
          <w:szCs w:val="28"/>
          <w:u w:val="single"/>
        </w:rPr>
        <w:t>Extra-curricular activities</w:t>
      </w:r>
    </w:p>
    <w:p w:rsidR="00753615" w:rsidRPr="00753615" w:rsidRDefault="00753615" w:rsidP="003F562E">
      <w:pPr>
        <w:autoSpaceDE w:val="0"/>
        <w:autoSpaceDN w:val="0"/>
        <w:adjustRightInd w:val="0"/>
        <w:spacing w:after="0"/>
        <w:rPr>
          <w:rFonts w:cs="Comic Sans MS"/>
          <w:bCs/>
          <w:color w:val="000000"/>
          <w:sz w:val="28"/>
          <w:szCs w:val="28"/>
        </w:rPr>
      </w:pPr>
      <w:r w:rsidRPr="00753615">
        <w:rPr>
          <w:rFonts w:cs="Comic Sans MS"/>
          <w:bCs/>
          <w:color w:val="000000"/>
          <w:szCs w:val="28"/>
        </w:rPr>
        <w:t xml:space="preserve">At </w:t>
      </w:r>
      <w:proofErr w:type="spellStart"/>
      <w:r w:rsidRPr="00753615">
        <w:rPr>
          <w:rFonts w:cs="Comic Sans MS"/>
          <w:bCs/>
          <w:color w:val="000000"/>
          <w:szCs w:val="28"/>
        </w:rPr>
        <w:t>Milby</w:t>
      </w:r>
      <w:proofErr w:type="spellEnd"/>
      <w:r w:rsidRPr="00753615">
        <w:rPr>
          <w:rFonts w:cs="Comic Sans MS"/>
          <w:bCs/>
          <w:color w:val="000000"/>
          <w:szCs w:val="28"/>
        </w:rPr>
        <w:t xml:space="preserve"> Primary School, all of our children</w:t>
      </w:r>
      <w:r>
        <w:rPr>
          <w:rFonts w:cs="Comic Sans MS"/>
          <w:bCs/>
          <w:color w:val="000000"/>
          <w:szCs w:val="28"/>
        </w:rPr>
        <w:t xml:space="preserve"> have equal access to after school clubs which develop engagement with the wider curriculum. </w:t>
      </w:r>
      <w:r w:rsidR="00C95F24">
        <w:rPr>
          <w:rFonts w:cs="Comic Sans MS"/>
          <w:bCs/>
          <w:color w:val="000000"/>
          <w:szCs w:val="28"/>
        </w:rPr>
        <w:t xml:space="preserve">Children with SEND are prioritised to ensure that they have access to a minimum of one club per term, with 1:1 adult support in place if required. </w:t>
      </w:r>
      <w:r>
        <w:rPr>
          <w:rFonts w:cs="Comic Sans MS"/>
          <w:bCs/>
          <w:color w:val="000000"/>
          <w:szCs w:val="28"/>
        </w:rPr>
        <w:t xml:space="preserve">Class trips are an important part of our curriculum and we aim for all children to benefit from them. No child is excluded from a trip because of SEN, disability or medical needs. Where necessary, we make accommodations and/or adaptations to meet the physical and learning needs of our children.  </w:t>
      </w:r>
    </w:p>
    <w:p w:rsidR="00753615" w:rsidRDefault="00753615" w:rsidP="003F562E">
      <w:pPr>
        <w:autoSpaceDE w:val="0"/>
        <w:autoSpaceDN w:val="0"/>
        <w:adjustRightInd w:val="0"/>
        <w:spacing w:after="0"/>
        <w:rPr>
          <w:rFonts w:cs="Comic Sans MS"/>
          <w:b/>
          <w:bCs/>
          <w:color w:val="000000"/>
          <w:sz w:val="28"/>
          <w:szCs w:val="28"/>
          <w:u w:val="single"/>
        </w:rPr>
      </w:pPr>
    </w:p>
    <w:p w:rsidR="00567FD9" w:rsidRPr="006C7350" w:rsidRDefault="00567FD9" w:rsidP="003F562E">
      <w:pPr>
        <w:autoSpaceDE w:val="0"/>
        <w:autoSpaceDN w:val="0"/>
        <w:adjustRightInd w:val="0"/>
        <w:spacing w:after="0"/>
        <w:rPr>
          <w:rFonts w:cs="Comic Sans MS"/>
          <w:color w:val="000000"/>
          <w:sz w:val="28"/>
          <w:szCs w:val="28"/>
          <w:u w:val="single"/>
        </w:rPr>
      </w:pPr>
      <w:r w:rsidRPr="006C7350">
        <w:rPr>
          <w:rFonts w:cs="Comic Sans MS"/>
          <w:b/>
          <w:bCs/>
          <w:color w:val="000000"/>
          <w:sz w:val="28"/>
          <w:szCs w:val="28"/>
          <w:u w:val="single"/>
        </w:rPr>
        <w:t>Resources</w:t>
      </w:r>
    </w:p>
    <w:p w:rsidR="00567FD9" w:rsidRPr="00567FD9" w:rsidRDefault="00567FD9" w:rsidP="003F562E">
      <w:pPr>
        <w:autoSpaceDE w:val="0"/>
        <w:autoSpaceDN w:val="0"/>
        <w:adjustRightInd w:val="0"/>
        <w:spacing w:after="0"/>
        <w:rPr>
          <w:rFonts w:cs="Comic Sans MS"/>
          <w:color w:val="000000"/>
        </w:rPr>
      </w:pPr>
      <w:r w:rsidRPr="00567FD9">
        <w:rPr>
          <w:rFonts w:cs="Comic Sans MS"/>
          <w:color w:val="000000"/>
        </w:rPr>
        <w:t xml:space="preserve">Up to date and stimulating resources need to be available to motivate children and address a variety of learning needs. </w:t>
      </w:r>
      <w:r w:rsidR="00B41CE6">
        <w:rPr>
          <w:rFonts w:cs="Comic Sans MS"/>
          <w:color w:val="000000"/>
        </w:rPr>
        <w:t xml:space="preserve"> </w:t>
      </w:r>
      <w:r w:rsidRPr="00567FD9">
        <w:rPr>
          <w:rFonts w:cs="Comic Sans MS"/>
          <w:color w:val="000000"/>
        </w:rPr>
        <w:t>Resources are</w:t>
      </w:r>
      <w:r w:rsidR="00B41CE6">
        <w:rPr>
          <w:rFonts w:cs="Comic Sans MS"/>
          <w:color w:val="000000"/>
        </w:rPr>
        <w:t xml:space="preserve"> readily available throughout the school</w:t>
      </w:r>
      <w:r w:rsidRPr="00567FD9">
        <w:rPr>
          <w:rFonts w:cs="Comic Sans MS"/>
          <w:color w:val="000000"/>
        </w:rPr>
        <w:t>.</w:t>
      </w:r>
      <w:r w:rsidR="00B41CE6">
        <w:rPr>
          <w:rFonts w:cs="Comic Sans MS"/>
          <w:color w:val="000000"/>
        </w:rPr>
        <w:t xml:space="preserve">  Children </w:t>
      </w:r>
      <w:r w:rsidR="0091655A">
        <w:rPr>
          <w:rFonts w:cs="Comic Sans MS"/>
          <w:color w:val="000000"/>
        </w:rPr>
        <w:t xml:space="preserve">can </w:t>
      </w:r>
      <w:r w:rsidR="00B41CE6">
        <w:rPr>
          <w:rFonts w:cs="Comic Sans MS"/>
          <w:color w:val="000000"/>
        </w:rPr>
        <w:t xml:space="preserve">also have access to a quiet room which is </w:t>
      </w:r>
      <w:r w:rsidRPr="00567FD9">
        <w:rPr>
          <w:rFonts w:cs="Comic Sans MS"/>
          <w:color w:val="000000"/>
        </w:rPr>
        <w:t>welcoming and user friendly.</w:t>
      </w:r>
      <w:r w:rsidR="00B41CE6">
        <w:rPr>
          <w:rFonts w:cs="Comic Sans MS"/>
          <w:color w:val="000000"/>
        </w:rPr>
        <w:t xml:space="preserve">  Resources</w:t>
      </w:r>
      <w:r w:rsidRPr="00567FD9">
        <w:rPr>
          <w:rFonts w:cs="Comic Sans MS"/>
          <w:color w:val="000000"/>
        </w:rPr>
        <w:t xml:space="preserve"> include ICT software, which may help with communication and presentation of work, as well as providing equality of opportunity to the curriculum. </w:t>
      </w:r>
    </w:p>
    <w:p w:rsidR="00567FD9" w:rsidRPr="00567FD9" w:rsidRDefault="00567FD9" w:rsidP="003F562E">
      <w:pPr>
        <w:autoSpaceDE w:val="0"/>
        <w:autoSpaceDN w:val="0"/>
        <w:adjustRightInd w:val="0"/>
        <w:spacing w:after="0"/>
        <w:rPr>
          <w:rFonts w:cs="Comic Sans MS"/>
          <w:b/>
          <w:bCs/>
          <w:color w:val="000000"/>
          <w:sz w:val="28"/>
          <w:szCs w:val="28"/>
        </w:rPr>
      </w:pPr>
    </w:p>
    <w:p w:rsidR="00567FD9" w:rsidRPr="00B41CE6" w:rsidRDefault="00A46F54" w:rsidP="003F562E">
      <w:pPr>
        <w:pStyle w:val="Default"/>
        <w:spacing w:line="276" w:lineRule="auto"/>
        <w:rPr>
          <w:rFonts w:asciiTheme="minorHAnsi" w:hAnsiTheme="minorHAnsi"/>
          <w:b/>
          <w:sz w:val="28"/>
          <w:szCs w:val="28"/>
          <w:u w:val="single"/>
        </w:rPr>
      </w:pPr>
      <w:r>
        <w:rPr>
          <w:rFonts w:asciiTheme="minorHAnsi" w:hAnsiTheme="minorHAnsi"/>
          <w:b/>
          <w:sz w:val="28"/>
          <w:szCs w:val="28"/>
          <w:u w:val="single"/>
        </w:rPr>
        <w:t>Monitoring and e</w:t>
      </w:r>
      <w:r w:rsidR="00567FD9" w:rsidRPr="00B41CE6">
        <w:rPr>
          <w:rFonts w:asciiTheme="minorHAnsi" w:hAnsiTheme="minorHAnsi"/>
          <w:b/>
          <w:sz w:val="28"/>
          <w:szCs w:val="28"/>
          <w:u w:val="single"/>
        </w:rPr>
        <w:t>valuation</w:t>
      </w:r>
    </w:p>
    <w:p w:rsidR="00CD41E2" w:rsidRDefault="00567FD9" w:rsidP="003F562E">
      <w:pPr>
        <w:pStyle w:val="Default"/>
        <w:spacing w:line="276" w:lineRule="auto"/>
        <w:rPr>
          <w:rFonts w:asciiTheme="minorHAnsi" w:hAnsiTheme="minorHAnsi"/>
          <w:sz w:val="22"/>
          <w:szCs w:val="22"/>
        </w:rPr>
      </w:pPr>
      <w:r w:rsidRPr="00567FD9">
        <w:rPr>
          <w:rFonts w:asciiTheme="minorHAnsi" w:hAnsiTheme="minorHAnsi"/>
          <w:sz w:val="22"/>
          <w:szCs w:val="22"/>
        </w:rPr>
        <w:t>Children with SEN</w:t>
      </w:r>
      <w:r w:rsidR="00A15F23">
        <w:rPr>
          <w:rFonts w:asciiTheme="minorHAnsi" w:hAnsiTheme="minorHAnsi"/>
          <w:sz w:val="22"/>
          <w:szCs w:val="22"/>
        </w:rPr>
        <w:t>D</w:t>
      </w:r>
      <w:r w:rsidRPr="00567FD9">
        <w:rPr>
          <w:rFonts w:asciiTheme="minorHAnsi" w:hAnsiTheme="minorHAnsi"/>
          <w:sz w:val="22"/>
          <w:szCs w:val="22"/>
        </w:rPr>
        <w:t xml:space="preserve"> should not be seen </w:t>
      </w:r>
      <w:r w:rsidR="00B41CE6">
        <w:rPr>
          <w:rFonts w:asciiTheme="minorHAnsi" w:hAnsiTheme="minorHAnsi"/>
          <w:sz w:val="22"/>
          <w:szCs w:val="22"/>
        </w:rPr>
        <w:t>as a fixed group because ‘needs’</w:t>
      </w:r>
      <w:r w:rsidRPr="00567FD9">
        <w:rPr>
          <w:rFonts w:asciiTheme="minorHAnsi" w:hAnsiTheme="minorHAnsi"/>
          <w:sz w:val="22"/>
          <w:szCs w:val="22"/>
        </w:rPr>
        <w:t xml:space="preserve"> may vary over a period of time in response to school policies and teaching.</w:t>
      </w:r>
      <w:r w:rsidR="00B41CE6">
        <w:rPr>
          <w:rFonts w:asciiTheme="minorHAnsi" w:hAnsiTheme="minorHAnsi"/>
          <w:sz w:val="22"/>
          <w:szCs w:val="22"/>
        </w:rPr>
        <w:t xml:space="preserve"> </w:t>
      </w:r>
      <w:r w:rsidRPr="00567FD9">
        <w:rPr>
          <w:rFonts w:asciiTheme="minorHAnsi" w:hAnsiTheme="minorHAnsi"/>
          <w:sz w:val="22"/>
          <w:szCs w:val="22"/>
        </w:rPr>
        <w:t xml:space="preserve"> All children identified as having special educational needs are recorded on a SEN</w:t>
      </w:r>
      <w:r w:rsidR="00A15F23">
        <w:rPr>
          <w:rFonts w:asciiTheme="minorHAnsi" w:hAnsiTheme="minorHAnsi"/>
          <w:sz w:val="22"/>
          <w:szCs w:val="22"/>
        </w:rPr>
        <w:t>D</w:t>
      </w:r>
      <w:r w:rsidRPr="00567FD9">
        <w:rPr>
          <w:rFonts w:asciiTheme="minorHAnsi" w:hAnsiTheme="minorHAnsi"/>
          <w:sz w:val="22"/>
          <w:szCs w:val="22"/>
        </w:rPr>
        <w:t xml:space="preserve"> register. </w:t>
      </w:r>
      <w:r w:rsidR="00B41CE6">
        <w:rPr>
          <w:rFonts w:asciiTheme="minorHAnsi" w:hAnsiTheme="minorHAnsi"/>
          <w:sz w:val="22"/>
          <w:szCs w:val="22"/>
        </w:rPr>
        <w:t xml:space="preserve"> </w:t>
      </w:r>
      <w:r w:rsidRPr="00567FD9">
        <w:rPr>
          <w:rFonts w:asciiTheme="minorHAnsi" w:hAnsiTheme="minorHAnsi"/>
          <w:sz w:val="22"/>
          <w:szCs w:val="22"/>
        </w:rPr>
        <w:t xml:space="preserve">The register will be amended as necessary, every term by the </w:t>
      </w:r>
      <w:proofErr w:type="spellStart"/>
      <w:r w:rsidR="00A15F23">
        <w:rPr>
          <w:rFonts w:asciiTheme="minorHAnsi" w:hAnsiTheme="minorHAnsi"/>
          <w:sz w:val="22"/>
          <w:szCs w:val="22"/>
        </w:rPr>
        <w:t>SENDCo</w:t>
      </w:r>
      <w:proofErr w:type="spellEnd"/>
      <w:r w:rsidRPr="00567FD9">
        <w:rPr>
          <w:rFonts w:asciiTheme="minorHAnsi" w:hAnsiTheme="minorHAnsi"/>
          <w:sz w:val="22"/>
          <w:szCs w:val="22"/>
        </w:rPr>
        <w:t>.</w:t>
      </w:r>
      <w:r w:rsidR="00B41CE6">
        <w:rPr>
          <w:rFonts w:asciiTheme="minorHAnsi" w:hAnsiTheme="minorHAnsi"/>
          <w:sz w:val="22"/>
          <w:szCs w:val="22"/>
        </w:rPr>
        <w:t xml:space="preserve"> </w:t>
      </w:r>
      <w:r>
        <w:rPr>
          <w:rFonts w:asciiTheme="minorHAnsi" w:hAnsiTheme="minorHAnsi"/>
          <w:sz w:val="22"/>
          <w:szCs w:val="22"/>
        </w:rPr>
        <w:t xml:space="preserve"> Parents will always be informed when their child’s SEN</w:t>
      </w:r>
      <w:r w:rsidR="00A15F23">
        <w:rPr>
          <w:rFonts w:asciiTheme="minorHAnsi" w:hAnsiTheme="minorHAnsi"/>
          <w:sz w:val="22"/>
          <w:szCs w:val="22"/>
        </w:rPr>
        <w:t>D</w:t>
      </w:r>
      <w:r>
        <w:rPr>
          <w:rFonts w:asciiTheme="minorHAnsi" w:hAnsiTheme="minorHAnsi"/>
          <w:sz w:val="22"/>
          <w:szCs w:val="22"/>
        </w:rPr>
        <w:t xml:space="preserve"> status changes. </w:t>
      </w:r>
    </w:p>
    <w:p w:rsidR="00911617" w:rsidRDefault="00911617" w:rsidP="003F562E">
      <w:pPr>
        <w:autoSpaceDE w:val="0"/>
        <w:autoSpaceDN w:val="0"/>
        <w:adjustRightInd w:val="0"/>
        <w:spacing w:after="0"/>
        <w:rPr>
          <w:rFonts w:cs="Comic Sans MS"/>
          <w:b/>
          <w:bCs/>
          <w:color w:val="000000"/>
          <w:sz w:val="28"/>
          <w:szCs w:val="28"/>
          <w:u w:val="single"/>
        </w:rPr>
      </w:pPr>
    </w:p>
    <w:p w:rsidR="00567FD9" w:rsidRPr="00B41CE6" w:rsidRDefault="00567FD9" w:rsidP="003F562E">
      <w:pPr>
        <w:autoSpaceDE w:val="0"/>
        <w:autoSpaceDN w:val="0"/>
        <w:adjustRightInd w:val="0"/>
        <w:spacing w:after="0"/>
        <w:rPr>
          <w:rFonts w:cs="Comic Sans MS"/>
          <w:color w:val="000000"/>
          <w:sz w:val="28"/>
          <w:szCs w:val="28"/>
          <w:u w:val="single"/>
        </w:rPr>
      </w:pPr>
      <w:r w:rsidRPr="00B41CE6">
        <w:rPr>
          <w:rFonts w:cs="Comic Sans MS"/>
          <w:b/>
          <w:bCs/>
          <w:color w:val="000000"/>
          <w:sz w:val="28"/>
          <w:szCs w:val="28"/>
          <w:u w:val="single"/>
        </w:rPr>
        <w:t xml:space="preserve">Training </w:t>
      </w:r>
    </w:p>
    <w:p w:rsidR="00567FD9" w:rsidRDefault="00567FD9" w:rsidP="003F562E">
      <w:pPr>
        <w:autoSpaceDE w:val="0"/>
        <w:autoSpaceDN w:val="0"/>
        <w:adjustRightInd w:val="0"/>
        <w:spacing w:after="0"/>
        <w:rPr>
          <w:rFonts w:cs="Comic Sans MS"/>
          <w:color w:val="000000"/>
        </w:rPr>
      </w:pPr>
      <w:r>
        <w:rPr>
          <w:rFonts w:cs="Comic Sans MS"/>
          <w:color w:val="000000"/>
        </w:rPr>
        <w:t>All s</w:t>
      </w:r>
      <w:r w:rsidRPr="00567FD9">
        <w:rPr>
          <w:rFonts w:cs="Comic Sans MS"/>
          <w:color w:val="000000"/>
        </w:rPr>
        <w:t>taff are encouraged to maintain and improve their knowledge and expertise, in relation to SEN</w:t>
      </w:r>
      <w:r w:rsidR="00A15F23">
        <w:rPr>
          <w:rFonts w:cs="Comic Sans MS"/>
          <w:color w:val="000000"/>
        </w:rPr>
        <w:t>D</w:t>
      </w:r>
      <w:r w:rsidRPr="00567FD9">
        <w:rPr>
          <w:rFonts w:cs="Comic Sans MS"/>
          <w:color w:val="000000"/>
        </w:rPr>
        <w:t xml:space="preserve">. Requests for training opportunities will be prioritised in discussion between the </w:t>
      </w:r>
      <w:proofErr w:type="gramStart"/>
      <w:r w:rsidRPr="00567FD9">
        <w:rPr>
          <w:rFonts w:cs="Comic Sans MS"/>
          <w:color w:val="000000"/>
        </w:rPr>
        <w:t>member</w:t>
      </w:r>
      <w:proofErr w:type="gramEnd"/>
      <w:r w:rsidRPr="00567FD9">
        <w:rPr>
          <w:rFonts w:cs="Comic Sans MS"/>
          <w:color w:val="000000"/>
        </w:rPr>
        <w:t xml:space="preserve"> of staff concerned, the </w:t>
      </w:r>
      <w:proofErr w:type="spellStart"/>
      <w:r w:rsidR="00753615">
        <w:rPr>
          <w:rFonts w:cs="Comic Sans MS"/>
          <w:color w:val="000000"/>
        </w:rPr>
        <w:t>SENDCo</w:t>
      </w:r>
      <w:proofErr w:type="spellEnd"/>
      <w:r w:rsidRPr="00567FD9">
        <w:rPr>
          <w:rFonts w:cs="Comic Sans MS"/>
          <w:color w:val="000000"/>
        </w:rPr>
        <w:t xml:space="preserve">, the </w:t>
      </w:r>
      <w:r w:rsidR="00C95F24" w:rsidRPr="00C95F24">
        <w:rPr>
          <w:rFonts w:cs="Comic Sans MS"/>
          <w:color w:val="000000"/>
        </w:rPr>
        <w:t xml:space="preserve">Business Manager </w:t>
      </w:r>
      <w:r w:rsidRPr="00C95F24">
        <w:rPr>
          <w:rFonts w:cs="Comic Sans MS"/>
          <w:color w:val="000000"/>
        </w:rPr>
        <w:t>and</w:t>
      </w:r>
      <w:r w:rsidRPr="00567FD9">
        <w:rPr>
          <w:rFonts w:cs="Comic Sans MS"/>
          <w:color w:val="000000"/>
        </w:rPr>
        <w:t xml:space="preserve"> Head teacher. </w:t>
      </w:r>
      <w:r w:rsidR="00B41CE6">
        <w:rPr>
          <w:rFonts w:cs="Comic Sans MS"/>
          <w:color w:val="000000"/>
        </w:rPr>
        <w:t xml:space="preserve"> </w:t>
      </w:r>
      <w:r w:rsidRPr="00567FD9">
        <w:rPr>
          <w:rFonts w:cs="Comic Sans MS"/>
          <w:color w:val="000000"/>
        </w:rPr>
        <w:t xml:space="preserve">The school will run training for staff throughout the year in areas linked to SEND with the expectation of increased staff knowledge and skills based practice. </w:t>
      </w:r>
      <w:r w:rsidR="00C95F24">
        <w:rPr>
          <w:rFonts w:cs="Comic Sans MS"/>
          <w:color w:val="000000"/>
        </w:rPr>
        <w:t>The school subscribes to The National College which gives staff full access to a wide range of online training webinars.</w:t>
      </w:r>
    </w:p>
    <w:p w:rsidR="00753615" w:rsidRDefault="00753615" w:rsidP="003F562E">
      <w:pPr>
        <w:autoSpaceDE w:val="0"/>
        <w:autoSpaceDN w:val="0"/>
        <w:adjustRightInd w:val="0"/>
        <w:spacing w:after="0"/>
        <w:rPr>
          <w:rFonts w:cs="Comic Sans MS"/>
          <w:color w:val="000000"/>
        </w:rPr>
      </w:pPr>
    </w:p>
    <w:p w:rsidR="00753615" w:rsidRDefault="00753615" w:rsidP="003F562E">
      <w:pPr>
        <w:autoSpaceDE w:val="0"/>
        <w:autoSpaceDN w:val="0"/>
        <w:adjustRightInd w:val="0"/>
        <w:spacing w:after="0"/>
        <w:rPr>
          <w:rFonts w:cs="Comic Sans MS"/>
          <w:color w:val="000000"/>
        </w:rPr>
      </w:pPr>
      <w:r>
        <w:rPr>
          <w:rFonts w:cs="Comic Sans MS"/>
          <w:color w:val="000000"/>
        </w:rPr>
        <w:t xml:space="preserve">The school’s </w:t>
      </w:r>
      <w:proofErr w:type="spellStart"/>
      <w:r>
        <w:rPr>
          <w:rFonts w:cs="Comic Sans MS"/>
          <w:color w:val="000000"/>
        </w:rPr>
        <w:t>SENDCo</w:t>
      </w:r>
      <w:proofErr w:type="spellEnd"/>
      <w:r>
        <w:rPr>
          <w:rFonts w:cs="Comic Sans MS"/>
          <w:color w:val="000000"/>
        </w:rPr>
        <w:t xml:space="preserve"> regularly attends </w:t>
      </w:r>
      <w:proofErr w:type="spellStart"/>
      <w:r>
        <w:rPr>
          <w:rFonts w:cs="Comic Sans MS"/>
          <w:color w:val="000000"/>
        </w:rPr>
        <w:t>SENDCo</w:t>
      </w:r>
      <w:proofErr w:type="spellEnd"/>
      <w:r>
        <w:rPr>
          <w:rFonts w:cs="Comic Sans MS"/>
          <w:color w:val="000000"/>
        </w:rPr>
        <w:t xml:space="preserve"> cluster meetings and termly </w:t>
      </w:r>
      <w:proofErr w:type="spellStart"/>
      <w:r>
        <w:rPr>
          <w:rFonts w:cs="Comic Sans MS"/>
          <w:color w:val="000000"/>
        </w:rPr>
        <w:t>SENDCo</w:t>
      </w:r>
      <w:proofErr w:type="spellEnd"/>
      <w:r>
        <w:rPr>
          <w:rFonts w:cs="Comic Sans MS"/>
          <w:color w:val="000000"/>
        </w:rPr>
        <w:t xml:space="preserve"> conferences in order to keep up to date with local and national updates in SEND. </w:t>
      </w:r>
    </w:p>
    <w:p w:rsidR="00567FD9" w:rsidRPr="00567FD9" w:rsidRDefault="00567FD9" w:rsidP="003F562E">
      <w:pPr>
        <w:autoSpaceDE w:val="0"/>
        <w:autoSpaceDN w:val="0"/>
        <w:adjustRightInd w:val="0"/>
        <w:spacing w:after="0"/>
        <w:rPr>
          <w:rFonts w:cs="Comic Sans MS"/>
          <w:color w:val="000000"/>
        </w:rPr>
      </w:pPr>
    </w:p>
    <w:p w:rsidR="00567FD9" w:rsidRPr="00B41CE6" w:rsidRDefault="00567FD9" w:rsidP="003F562E">
      <w:pPr>
        <w:autoSpaceDE w:val="0"/>
        <w:autoSpaceDN w:val="0"/>
        <w:adjustRightInd w:val="0"/>
        <w:spacing w:after="0"/>
        <w:rPr>
          <w:rFonts w:cs="Comic Sans MS"/>
          <w:color w:val="000000"/>
          <w:sz w:val="28"/>
          <w:szCs w:val="28"/>
          <w:u w:val="single"/>
        </w:rPr>
      </w:pPr>
      <w:r w:rsidRPr="00B41CE6">
        <w:rPr>
          <w:rFonts w:cs="Comic Sans MS"/>
          <w:b/>
          <w:bCs/>
          <w:color w:val="000000"/>
          <w:sz w:val="28"/>
          <w:szCs w:val="28"/>
          <w:u w:val="single"/>
        </w:rPr>
        <w:t xml:space="preserve">Funding </w:t>
      </w:r>
    </w:p>
    <w:p w:rsidR="00567FD9" w:rsidRPr="00753615" w:rsidRDefault="00567FD9" w:rsidP="00753615">
      <w:pPr>
        <w:autoSpaceDE w:val="0"/>
        <w:autoSpaceDN w:val="0"/>
        <w:adjustRightInd w:val="0"/>
        <w:spacing w:after="0"/>
        <w:rPr>
          <w:rFonts w:cs="Comic Sans MS"/>
          <w:color w:val="000000"/>
        </w:rPr>
      </w:pPr>
      <w:r w:rsidRPr="00567FD9">
        <w:rPr>
          <w:rFonts w:cs="Comic Sans MS"/>
          <w:color w:val="000000"/>
        </w:rPr>
        <w:t>The school receives funding from the LEA for Special N</w:t>
      </w:r>
      <w:r w:rsidR="000F3B8E">
        <w:rPr>
          <w:rFonts w:cs="Comic Sans MS"/>
          <w:color w:val="000000"/>
        </w:rPr>
        <w:t>eeds, within the general school</w:t>
      </w:r>
      <w:r w:rsidR="003869E1">
        <w:rPr>
          <w:rFonts w:cs="Comic Sans MS"/>
          <w:color w:val="000000"/>
        </w:rPr>
        <w:t xml:space="preserve"> </w:t>
      </w:r>
      <w:r w:rsidR="00911617">
        <w:t>b</w:t>
      </w:r>
      <w:r w:rsidRPr="00567FD9">
        <w:t>udget (notional budget), as an amount for children identified with SEN (referred to as devolved funding) and in individual amounts for children with Education</w:t>
      </w:r>
      <w:r w:rsidR="00911617">
        <w:t xml:space="preserve">, Health and Care Plans, </w:t>
      </w:r>
      <w:r w:rsidRPr="00567FD9">
        <w:t xml:space="preserve">above a specific threshold. </w:t>
      </w:r>
      <w:r w:rsidR="00A46F54">
        <w:t xml:space="preserve"> </w:t>
      </w:r>
      <w:r w:rsidRPr="00567FD9">
        <w:t xml:space="preserve">The funding is used to provide the support from classroom assistants and/or teaching staff other than the class teacher, to provide materials and resources to use for SEN, to provide cover to enable review meetings to take place and to provide administrative salary costs. </w:t>
      </w:r>
      <w:r w:rsidR="00A46F54">
        <w:t xml:space="preserve"> </w:t>
      </w:r>
      <w:r w:rsidRPr="00567FD9">
        <w:t>Fun</w:t>
      </w:r>
      <w:r w:rsidR="00911617">
        <w:t>ds received for a child with an</w:t>
      </w:r>
      <w:r w:rsidRPr="00567FD9">
        <w:t xml:space="preserve"> EHCP will be allocated to provision for that child, within the terms of their plan, although where provision for a number of children can be usefully combined, this will happen, in accordance with LEA advice. </w:t>
      </w:r>
    </w:p>
    <w:p w:rsidR="003F562E" w:rsidRPr="00646D61" w:rsidRDefault="003F562E" w:rsidP="003F562E">
      <w:pPr>
        <w:pStyle w:val="Default"/>
        <w:spacing w:line="276" w:lineRule="auto"/>
        <w:rPr>
          <w:rFonts w:asciiTheme="minorHAnsi" w:hAnsiTheme="minorHAnsi"/>
          <w:sz w:val="22"/>
          <w:szCs w:val="22"/>
        </w:rPr>
      </w:pPr>
    </w:p>
    <w:p w:rsidR="00646D61" w:rsidRPr="00A46F54" w:rsidRDefault="00A46F54" w:rsidP="003F562E">
      <w:pPr>
        <w:autoSpaceDE w:val="0"/>
        <w:autoSpaceDN w:val="0"/>
        <w:adjustRightInd w:val="0"/>
        <w:spacing w:after="0"/>
        <w:rPr>
          <w:rFonts w:cs="Comic Sans MS"/>
          <w:b/>
          <w:color w:val="000000"/>
          <w:sz w:val="28"/>
          <w:szCs w:val="28"/>
          <w:u w:val="single"/>
        </w:rPr>
      </w:pPr>
      <w:r>
        <w:rPr>
          <w:rFonts w:cs="Comic Sans MS"/>
          <w:b/>
          <w:color w:val="000000"/>
          <w:sz w:val="28"/>
          <w:szCs w:val="28"/>
          <w:u w:val="single"/>
        </w:rPr>
        <w:t>Roles and r</w:t>
      </w:r>
      <w:r w:rsidR="00646D61" w:rsidRPr="00A46F54">
        <w:rPr>
          <w:rFonts w:cs="Comic Sans MS"/>
          <w:b/>
          <w:color w:val="000000"/>
          <w:sz w:val="28"/>
          <w:szCs w:val="28"/>
          <w:u w:val="single"/>
        </w:rPr>
        <w:t>esponsibilities</w:t>
      </w:r>
    </w:p>
    <w:p w:rsidR="00A46F54" w:rsidRDefault="00646D61" w:rsidP="003F562E">
      <w:pPr>
        <w:autoSpaceDE w:val="0"/>
        <w:autoSpaceDN w:val="0"/>
        <w:adjustRightInd w:val="0"/>
        <w:spacing w:after="0"/>
        <w:rPr>
          <w:rFonts w:cs="Comic Sans MS"/>
          <w:color w:val="000000"/>
        </w:rPr>
      </w:pPr>
      <w:r w:rsidRPr="00646D61">
        <w:rPr>
          <w:rFonts w:cs="Comic Sans MS"/>
          <w:color w:val="000000"/>
        </w:rPr>
        <w:t>Provision for pupils with special educational needs is a matter for the school as a whole.</w:t>
      </w:r>
      <w:r w:rsidR="00A46F54">
        <w:rPr>
          <w:rFonts w:cs="Comic Sans MS"/>
          <w:color w:val="000000"/>
        </w:rPr>
        <w:t xml:space="preserve"> </w:t>
      </w:r>
      <w:r w:rsidRPr="00646D61">
        <w:rPr>
          <w:rFonts w:cs="Comic Sans MS"/>
          <w:color w:val="000000"/>
        </w:rPr>
        <w:t xml:space="preserve"> All members of the school community (teaching and non-teaching staff, parents</w:t>
      </w:r>
      <w:r w:rsidR="00A46F54">
        <w:rPr>
          <w:rFonts w:cs="Comic Sans MS"/>
          <w:color w:val="000000"/>
        </w:rPr>
        <w:t xml:space="preserve"> and carers</w:t>
      </w:r>
      <w:r w:rsidRPr="00646D61">
        <w:rPr>
          <w:rFonts w:cs="Comic Sans MS"/>
          <w:color w:val="000000"/>
        </w:rPr>
        <w:t xml:space="preserve">, pupils and governors) work towards the school aims by: </w:t>
      </w:r>
    </w:p>
    <w:p w:rsidR="00911617" w:rsidRPr="00911617" w:rsidRDefault="00911617" w:rsidP="003F562E">
      <w:pPr>
        <w:autoSpaceDE w:val="0"/>
        <w:autoSpaceDN w:val="0"/>
        <w:adjustRightInd w:val="0"/>
        <w:spacing w:after="0"/>
        <w:rPr>
          <w:rFonts w:cs="Comic Sans MS"/>
          <w:color w:val="000000"/>
        </w:rPr>
      </w:pPr>
    </w:p>
    <w:p w:rsidR="00646D61" w:rsidRPr="00A46F54" w:rsidRDefault="00646D61" w:rsidP="00A46F54">
      <w:pPr>
        <w:pStyle w:val="ListParagraph"/>
        <w:numPr>
          <w:ilvl w:val="0"/>
          <w:numId w:val="14"/>
        </w:numPr>
        <w:autoSpaceDE w:val="0"/>
        <w:autoSpaceDN w:val="0"/>
        <w:adjustRightInd w:val="0"/>
        <w:spacing w:after="36"/>
        <w:rPr>
          <w:rFonts w:cs="Comic Sans MS"/>
          <w:color w:val="000000"/>
        </w:rPr>
      </w:pPr>
      <w:r w:rsidRPr="00A46F54">
        <w:rPr>
          <w:rFonts w:cs="Comic Sans MS"/>
          <w:color w:val="000000"/>
        </w:rPr>
        <w:t xml:space="preserve">Helping with the development of this policy </w:t>
      </w:r>
    </w:p>
    <w:p w:rsidR="00646D61" w:rsidRPr="00A46F54" w:rsidRDefault="00646D61" w:rsidP="00A46F54">
      <w:pPr>
        <w:pStyle w:val="ListParagraph"/>
        <w:numPr>
          <w:ilvl w:val="0"/>
          <w:numId w:val="14"/>
        </w:numPr>
        <w:autoSpaceDE w:val="0"/>
        <w:autoSpaceDN w:val="0"/>
        <w:adjustRightInd w:val="0"/>
        <w:spacing w:after="36"/>
        <w:rPr>
          <w:rFonts w:cs="Comic Sans MS"/>
          <w:color w:val="000000"/>
        </w:rPr>
      </w:pPr>
      <w:r w:rsidRPr="00A46F54">
        <w:rPr>
          <w:rFonts w:cs="Comic Sans MS"/>
          <w:color w:val="000000"/>
        </w:rPr>
        <w:t xml:space="preserve">Being fully aware of the school’s procedures for identifying, assessing and making provision for pupils with special educational needs </w:t>
      </w:r>
    </w:p>
    <w:p w:rsidR="00355BDC" w:rsidRDefault="00646D61" w:rsidP="00A46F54">
      <w:pPr>
        <w:pStyle w:val="ListParagraph"/>
        <w:numPr>
          <w:ilvl w:val="0"/>
          <w:numId w:val="14"/>
        </w:numPr>
        <w:autoSpaceDE w:val="0"/>
        <w:autoSpaceDN w:val="0"/>
        <w:adjustRightInd w:val="0"/>
        <w:spacing w:after="36"/>
        <w:rPr>
          <w:rFonts w:cs="Comic Sans MS"/>
          <w:color w:val="000000"/>
        </w:rPr>
      </w:pPr>
      <w:r w:rsidRPr="00A46F54">
        <w:rPr>
          <w:rFonts w:cs="Comic Sans MS"/>
          <w:color w:val="000000"/>
        </w:rPr>
        <w:t xml:space="preserve">Commitment to a partnership approach to provision </w:t>
      </w:r>
    </w:p>
    <w:p w:rsidR="00A46F54" w:rsidRPr="00A46F54" w:rsidRDefault="00A46F54" w:rsidP="00A46F54">
      <w:pPr>
        <w:pStyle w:val="ListParagraph"/>
        <w:autoSpaceDE w:val="0"/>
        <w:autoSpaceDN w:val="0"/>
        <w:adjustRightInd w:val="0"/>
        <w:spacing w:after="36"/>
        <w:rPr>
          <w:rFonts w:cs="Comic Sans MS"/>
          <w:color w:val="000000"/>
        </w:rPr>
      </w:pPr>
    </w:p>
    <w:p w:rsidR="00355BDC" w:rsidRPr="00355BDC" w:rsidRDefault="00911617" w:rsidP="003F562E">
      <w:pPr>
        <w:autoSpaceDE w:val="0"/>
        <w:autoSpaceDN w:val="0"/>
        <w:adjustRightInd w:val="0"/>
        <w:spacing w:after="36"/>
        <w:rPr>
          <w:rFonts w:cs="Comic Sans MS"/>
          <w:color w:val="000000"/>
        </w:rPr>
      </w:pPr>
      <w:r>
        <w:t>The h</w:t>
      </w:r>
      <w:r w:rsidR="00355BDC" w:rsidRPr="00355BDC">
        <w:t>ead teacher has responsibility for the day-to-day management of all aspects of the school’s work, including provision for children with SEN.</w:t>
      </w:r>
      <w:r w:rsidR="00A46F54">
        <w:t xml:space="preserve"> </w:t>
      </w:r>
      <w:r>
        <w:t xml:space="preserve"> The head teacher</w:t>
      </w:r>
      <w:r w:rsidR="00355BDC" w:rsidRPr="00355BDC">
        <w:t xml:space="preserve"> keep</w:t>
      </w:r>
      <w:r>
        <w:t>s</w:t>
      </w:r>
      <w:r w:rsidR="00355BDC" w:rsidRPr="00355BDC">
        <w:t xml:space="preserve"> the Governing Body fully informed and work</w:t>
      </w:r>
      <w:r>
        <w:t>s</w:t>
      </w:r>
      <w:r w:rsidR="00355BDC" w:rsidRPr="00355BDC">
        <w:t xml:space="preserve"> closely with the </w:t>
      </w:r>
      <w:proofErr w:type="spellStart"/>
      <w:r>
        <w:t>SENDCo</w:t>
      </w:r>
      <w:proofErr w:type="spellEnd"/>
      <w:r w:rsidR="00355BDC" w:rsidRPr="00355BDC">
        <w:t>.</w:t>
      </w:r>
    </w:p>
    <w:p w:rsidR="00567FD9" w:rsidRDefault="00567FD9" w:rsidP="003F562E">
      <w:pPr>
        <w:pStyle w:val="Default"/>
        <w:spacing w:line="276" w:lineRule="auto"/>
        <w:rPr>
          <w:rFonts w:asciiTheme="minorHAnsi" w:hAnsiTheme="minorHAnsi"/>
          <w:sz w:val="22"/>
          <w:szCs w:val="22"/>
          <w:u w:val="single"/>
        </w:rPr>
      </w:pPr>
    </w:p>
    <w:p w:rsidR="00EC1683" w:rsidRDefault="00EC1683" w:rsidP="003F562E">
      <w:pPr>
        <w:pStyle w:val="Default"/>
        <w:spacing w:line="276" w:lineRule="auto"/>
        <w:rPr>
          <w:rFonts w:asciiTheme="minorHAnsi" w:hAnsiTheme="minorHAnsi"/>
          <w:sz w:val="22"/>
          <w:szCs w:val="22"/>
          <w:u w:val="single"/>
        </w:rPr>
      </w:pPr>
    </w:p>
    <w:p w:rsidR="00EC1683" w:rsidRPr="00A46F54" w:rsidRDefault="00EC1683" w:rsidP="003F562E">
      <w:pPr>
        <w:pStyle w:val="Default"/>
        <w:spacing w:line="276" w:lineRule="auto"/>
        <w:rPr>
          <w:rFonts w:asciiTheme="minorHAnsi" w:hAnsiTheme="minorHAnsi"/>
          <w:sz w:val="22"/>
          <w:szCs w:val="22"/>
          <w:u w:val="single"/>
        </w:rPr>
      </w:pPr>
    </w:p>
    <w:p w:rsidR="00646D61" w:rsidRPr="00A46F54" w:rsidRDefault="00646D61" w:rsidP="003F562E">
      <w:pPr>
        <w:autoSpaceDE w:val="0"/>
        <w:autoSpaceDN w:val="0"/>
        <w:adjustRightInd w:val="0"/>
        <w:spacing w:after="0"/>
        <w:rPr>
          <w:rFonts w:cs="Comic Sans MS"/>
          <w:color w:val="000000"/>
          <w:sz w:val="28"/>
          <w:szCs w:val="28"/>
          <w:u w:val="single"/>
        </w:rPr>
      </w:pPr>
      <w:r w:rsidRPr="00A46F54">
        <w:rPr>
          <w:rFonts w:cs="Comic Sans MS"/>
          <w:b/>
          <w:bCs/>
          <w:color w:val="000000"/>
          <w:sz w:val="28"/>
          <w:szCs w:val="28"/>
          <w:u w:val="single"/>
        </w:rPr>
        <w:t xml:space="preserve">Dealing with complaints </w:t>
      </w:r>
    </w:p>
    <w:p w:rsidR="00646D61" w:rsidRDefault="00646D61" w:rsidP="003F562E">
      <w:pPr>
        <w:pStyle w:val="Default"/>
        <w:spacing w:line="276" w:lineRule="auto"/>
        <w:rPr>
          <w:rFonts w:asciiTheme="minorHAnsi" w:hAnsiTheme="minorHAnsi"/>
          <w:sz w:val="22"/>
          <w:szCs w:val="22"/>
        </w:rPr>
      </w:pPr>
      <w:r w:rsidRPr="00646D61">
        <w:rPr>
          <w:rFonts w:asciiTheme="minorHAnsi" w:hAnsiTheme="minorHAnsi"/>
          <w:sz w:val="22"/>
          <w:szCs w:val="22"/>
        </w:rPr>
        <w:t xml:space="preserve">We endeavour to deliver an individualised program of provision </w:t>
      </w:r>
      <w:r w:rsidR="00EC1683">
        <w:rPr>
          <w:rFonts w:asciiTheme="minorHAnsi" w:hAnsiTheme="minorHAnsi"/>
          <w:sz w:val="22"/>
          <w:szCs w:val="22"/>
        </w:rPr>
        <w:t xml:space="preserve">for children within </w:t>
      </w:r>
      <w:proofErr w:type="spellStart"/>
      <w:r w:rsidR="00EC1683">
        <w:rPr>
          <w:rFonts w:asciiTheme="minorHAnsi" w:hAnsiTheme="minorHAnsi"/>
          <w:sz w:val="22"/>
          <w:szCs w:val="22"/>
        </w:rPr>
        <w:t>Milby</w:t>
      </w:r>
      <w:proofErr w:type="spellEnd"/>
      <w:r w:rsidR="00EC1683">
        <w:rPr>
          <w:rFonts w:asciiTheme="minorHAnsi" w:hAnsiTheme="minorHAnsi"/>
          <w:sz w:val="22"/>
          <w:szCs w:val="22"/>
        </w:rPr>
        <w:t xml:space="preserve"> Primary S</w:t>
      </w:r>
      <w:r w:rsidR="00A46F54">
        <w:rPr>
          <w:rFonts w:asciiTheme="minorHAnsi" w:hAnsiTheme="minorHAnsi"/>
          <w:sz w:val="22"/>
          <w:szCs w:val="22"/>
        </w:rPr>
        <w:t>chool.  Ho</w:t>
      </w:r>
      <w:r w:rsidRPr="00646D61">
        <w:rPr>
          <w:rFonts w:asciiTheme="minorHAnsi" w:hAnsiTheme="minorHAnsi"/>
          <w:sz w:val="22"/>
          <w:szCs w:val="22"/>
        </w:rPr>
        <w:t xml:space="preserve">wever if you were to become unhappy with the </w:t>
      </w:r>
      <w:r w:rsidR="00753615">
        <w:rPr>
          <w:rFonts w:asciiTheme="minorHAnsi" w:hAnsiTheme="minorHAnsi"/>
          <w:sz w:val="22"/>
          <w:szCs w:val="22"/>
        </w:rPr>
        <w:t xml:space="preserve">SEN </w:t>
      </w:r>
      <w:r w:rsidRPr="00646D61">
        <w:rPr>
          <w:rFonts w:asciiTheme="minorHAnsi" w:hAnsiTheme="minorHAnsi"/>
          <w:sz w:val="22"/>
          <w:szCs w:val="22"/>
        </w:rPr>
        <w:t>provision your child was receiving the first person to spea</w:t>
      </w:r>
      <w:r>
        <w:rPr>
          <w:rFonts w:asciiTheme="minorHAnsi" w:hAnsiTheme="minorHAnsi"/>
          <w:sz w:val="22"/>
          <w:szCs w:val="22"/>
        </w:rPr>
        <w:t xml:space="preserve">k to would be the school </w:t>
      </w:r>
      <w:proofErr w:type="spellStart"/>
      <w:r w:rsidR="00753615">
        <w:rPr>
          <w:rFonts w:asciiTheme="minorHAnsi" w:hAnsiTheme="minorHAnsi"/>
          <w:sz w:val="22"/>
          <w:szCs w:val="22"/>
        </w:rPr>
        <w:t>SENDCo</w:t>
      </w:r>
      <w:proofErr w:type="spellEnd"/>
      <w:r>
        <w:rPr>
          <w:rFonts w:asciiTheme="minorHAnsi" w:hAnsiTheme="minorHAnsi"/>
          <w:sz w:val="22"/>
          <w:szCs w:val="22"/>
        </w:rPr>
        <w:t xml:space="preserve">, </w:t>
      </w:r>
      <w:r w:rsidR="00753615">
        <w:rPr>
          <w:rFonts w:asciiTheme="minorHAnsi" w:hAnsiTheme="minorHAnsi"/>
          <w:sz w:val="22"/>
          <w:szCs w:val="22"/>
        </w:rPr>
        <w:t>Mrs Witts</w:t>
      </w:r>
      <w:r>
        <w:rPr>
          <w:rFonts w:asciiTheme="minorHAnsi" w:hAnsiTheme="minorHAnsi"/>
          <w:sz w:val="22"/>
          <w:szCs w:val="22"/>
        </w:rPr>
        <w:t xml:space="preserve">, </w:t>
      </w:r>
      <w:r w:rsidRPr="00646D61">
        <w:rPr>
          <w:rFonts w:asciiTheme="minorHAnsi" w:hAnsiTheme="minorHAnsi"/>
          <w:sz w:val="22"/>
          <w:szCs w:val="22"/>
        </w:rPr>
        <w:t>who will try to resolve any concerns and work with parents to adapt or change provision given.</w:t>
      </w:r>
      <w:r w:rsidR="00A46F54">
        <w:rPr>
          <w:rFonts w:asciiTheme="minorHAnsi" w:hAnsiTheme="minorHAnsi"/>
          <w:sz w:val="22"/>
          <w:szCs w:val="22"/>
        </w:rPr>
        <w:t xml:space="preserve"> </w:t>
      </w:r>
      <w:r w:rsidRPr="00646D61">
        <w:rPr>
          <w:rFonts w:asciiTheme="minorHAnsi" w:hAnsiTheme="minorHAnsi"/>
          <w:sz w:val="22"/>
          <w:szCs w:val="22"/>
        </w:rPr>
        <w:t xml:space="preserve"> If this was not re</w:t>
      </w:r>
      <w:r w:rsidR="00C95F24">
        <w:rPr>
          <w:rFonts w:asciiTheme="minorHAnsi" w:hAnsiTheme="minorHAnsi"/>
          <w:sz w:val="22"/>
          <w:szCs w:val="22"/>
        </w:rPr>
        <w:t>solved satisfactorily the Head t</w:t>
      </w:r>
      <w:r w:rsidRPr="00646D61">
        <w:rPr>
          <w:rFonts w:asciiTheme="minorHAnsi" w:hAnsiTheme="minorHAnsi"/>
          <w:sz w:val="22"/>
          <w:szCs w:val="22"/>
        </w:rPr>
        <w:t>eacher, Mr</w:t>
      </w:r>
      <w:r w:rsidR="00A46F54">
        <w:rPr>
          <w:rFonts w:asciiTheme="minorHAnsi" w:hAnsiTheme="minorHAnsi"/>
          <w:sz w:val="22"/>
          <w:szCs w:val="22"/>
        </w:rPr>
        <w:t xml:space="preserve"> Archer</w:t>
      </w:r>
      <w:r w:rsidRPr="00646D61">
        <w:rPr>
          <w:rFonts w:asciiTheme="minorHAnsi" w:hAnsiTheme="minorHAnsi"/>
          <w:sz w:val="22"/>
          <w:szCs w:val="22"/>
        </w:rPr>
        <w:t>, would then listen to your conc</w:t>
      </w:r>
      <w:r>
        <w:rPr>
          <w:rFonts w:asciiTheme="minorHAnsi" w:hAnsiTheme="minorHAnsi"/>
          <w:sz w:val="22"/>
          <w:szCs w:val="22"/>
        </w:rPr>
        <w:t xml:space="preserve">erns and work together with the </w:t>
      </w:r>
      <w:proofErr w:type="spellStart"/>
      <w:r w:rsidR="00753615">
        <w:rPr>
          <w:rFonts w:asciiTheme="minorHAnsi" w:hAnsiTheme="minorHAnsi"/>
          <w:sz w:val="22"/>
          <w:szCs w:val="22"/>
        </w:rPr>
        <w:t>SENDCo</w:t>
      </w:r>
      <w:proofErr w:type="spellEnd"/>
      <w:r w:rsidRPr="00646D61">
        <w:rPr>
          <w:rFonts w:asciiTheme="minorHAnsi" w:hAnsiTheme="minorHAnsi"/>
          <w:sz w:val="22"/>
          <w:szCs w:val="22"/>
        </w:rPr>
        <w:t xml:space="preserve"> to find an amicable resolution.</w:t>
      </w:r>
    </w:p>
    <w:p w:rsidR="00646D61" w:rsidRDefault="00646D61" w:rsidP="003F562E">
      <w:pPr>
        <w:pStyle w:val="Default"/>
        <w:spacing w:line="276" w:lineRule="auto"/>
        <w:rPr>
          <w:rFonts w:asciiTheme="minorHAnsi" w:hAnsiTheme="minorHAnsi"/>
          <w:sz w:val="22"/>
          <w:szCs w:val="22"/>
        </w:rPr>
      </w:pPr>
    </w:p>
    <w:p w:rsidR="00646D61" w:rsidRPr="00A46F54" w:rsidRDefault="00646D61" w:rsidP="003F562E">
      <w:pPr>
        <w:autoSpaceDE w:val="0"/>
        <w:autoSpaceDN w:val="0"/>
        <w:adjustRightInd w:val="0"/>
        <w:spacing w:after="0"/>
        <w:rPr>
          <w:rFonts w:cs="Comic Sans MS"/>
          <w:color w:val="000000"/>
          <w:sz w:val="28"/>
          <w:szCs w:val="28"/>
          <w:u w:val="single"/>
        </w:rPr>
      </w:pPr>
      <w:r w:rsidRPr="00A46F54">
        <w:rPr>
          <w:rFonts w:cs="Comic Sans MS"/>
          <w:b/>
          <w:bCs/>
          <w:color w:val="000000"/>
          <w:sz w:val="28"/>
          <w:szCs w:val="28"/>
          <w:u w:val="single"/>
        </w:rPr>
        <w:t xml:space="preserve">Reviewing the policy </w:t>
      </w:r>
    </w:p>
    <w:p w:rsidR="00646D61" w:rsidRDefault="00DD214C" w:rsidP="003F562E">
      <w:pPr>
        <w:pStyle w:val="Default"/>
        <w:spacing w:line="276" w:lineRule="auto"/>
        <w:rPr>
          <w:rFonts w:asciiTheme="minorHAnsi" w:hAnsiTheme="minorHAnsi"/>
          <w:sz w:val="22"/>
          <w:szCs w:val="22"/>
        </w:rPr>
      </w:pPr>
      <w:r>
        <w:rPr>
          <w:rFonts w:asciiTheme="minorHAnsi" w:hAnsiTheme="minorHAnsi"/>
          <w:sz w:val="22"/>
          <w:szCs w:val="22"/>
        </w:rPr>
        <w:t>The SEN</w:t>
      </w:r>
      <w:r w:rsidR="00646D61" w:rsidRPr="00646D61">
        <w:rPr>
          <w:rFonts w:asciiTheme="minorHAnsi" w:hAnsiTheme="minorHAnsi"/>
          <w:sz w:val="22"/>
          <w:szCs w:val="22"/>
        </w:rPr>
        <w:t xml:space="preserve"> policy will be reviewed at least on an annual basis to ensure that all the information included is relevant and up-to-date.</w:t>
      </w:r>
    </w:p>
    <w:p w:rsidR="00646D61" w:rsidRDefault="00646D61" w:rsidP="003F562E">
      <w:pPr>
        <w:pStyle w:val="Default"/>
        <w:spacing w:line="276" w:lineRule="auto"/>
        <w:rPr>
          <w:rFonts w:asciiTheme="minorHAnsi" w:hAnsiTheme="minorHAnsi"/>
          <w:sz w:val="22"/>
          <w:szCs w:val="22"/>
        </w:rPr>
      </w:pPr>
    </w:p>
    <w:p w:rsidR="00753615" w:rsidRDefault="00A46F54" w:rsidP="00A46F54">
      <w:pPr>
        <w:jc w:val="both"/>
        <w:rPr>
          <w:rFonts w:cstheme="minorHAnsi"/>
          <w:szCs w:val="24"/>
        </w:rPr>
      </w:pPr>
      <w:r w:rsidRPr="00753615">
        <w:rPr>
          <w:rFonts w:cstheme="minorHAnsi"/>
          <w:szCs w:val="24"/>
        </w:rPr>
        <w:t xml:space="preserve">This policy is reviewed on an annual basis.  </w:t>
      </w:r>
    </w:p>
    <w:p w:rsidR="00A46F54" w:rsidRPr="00753615" w:rsidRDefault="00753615" w:rsidP="00A46F54">
      <w:pPr>
        <w:jc w:val="both"/>
        <w:rPr>
          <w:rFonts w:cstheme="minorHAnsi"/>
          <w:szCs w:val="24"/>
        </w:rPr>
      </w:pPr>
      <w:r>
        <w:rPr>
          <w:rFonts w:cstheme="minorHAnsi"/>
          <w:szCs w:val="24"/>
        </w:rPr>
        <w:t>The date</w:t>
      </w:r>
      <w:r w:rsidR="00C95F24">
        <w:rPr>
          <w:rFonts w:cstheme="minorHAnsi"/>
          <w:szCs w:val="24"/>
        </w:rPr>
        <w:t xml:space="preserve"> of the next review is: September 2025</w:t>
      </w:r>
      <w:bookmarkStart w:id="0" w:name="_GoBack"/>
      <w:bookmarkEnd w:id="0"/>
      <w:r w:rsidR="00A46F54" w:rsidRPr="00753615">
        <w:rPr>
          <w:rFonts w:cstheme="minorHAnsi"/>
          <w:szCs w:val="24"/>
        </w:rPr>
        <w:t>.</w:t>
      </w:r>
    </w:p>
    <w:p w:rsidR="00646D61" w:rsidRPr="00646D61" w:rsidRDefault="00646D61" w:rsidP="00A46F54">
      <w:pPr>
        <w:pStyle w:val="Default"/>
        <w:spacing w:line="276" w:lineRule="auto"/>
        <w:rPr>
          <w:rFonts w:asciiTheme="minorHAnsi" w:hAnsiTheme="minorHAnsi"/>
          <w:sz w:val="22"/>
          <w:szCs w:val="22"/>
        </w:rPr>
      </w:pPr>
    </w:p>
    <w:sectPr w:rsidR="00646D61" w:rsidRPr="00646D6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2DE" w:rsidRDefault="004232DE" w:rsidP="00C37721">
      <w:pPr>
        <w:spacing w:after="0" w:line="240" w:lineRule="auto"/>
      </w:pPr>
      <w:r>
        <w:separator/>
      </w:r>
    </w:p>
  </w:endnote>
  <w:endnote w:type="continuationSeparator" w:id="0">
    <w:p w:rsidR="004232DE" w:rsidRDefault="004232DE" w:rsidP="00C37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9373950"/>
      <w:docPartObj>
        <w:docPartGallery w:val="Page Numbers (Bottom of Page)"/>
        <w:docPartUnique/>
      </w:docPartObj>
    </w:sdtPr>
    <w:sdtEndPr>
      <w:rPr>
        <w:noProof/>
      </w:rPr>
    </w:sdtEndPr>
    <w:sdtContent>
      <w:p w:rsidR="00C37721" w:rsidRDefault="00C37721">
        <w:pPr>
          <w:pStyle w:val="Footer"/>
          <w:jc w:val="right"/>
        </w:pPr>
        <w:r>
          <w:fldChar w:fldCharType="begin"/>
        </w:r>
        <w:r>
          <w:instrText xml:space="preserve"> PAGE   \* MERGEFORMAT </w:instrText>
        </w:r>
        <w:r>
          <w:fldChar w:fldCharType="separate"/>
        </w:r>
        <w:r w:rsidR="00C95F24">
          <w:rPr>
            <w:noProof/>
          </w:rPr>
          <w:t>8</w:t>
        </w:r>
        <w:r>
          <w:rPr>
            <w:noProof/>
          </w:rPr>
          <w:fldChar w:fldCharType="end"/>
        </w:r>
      </w:p>
    </w:sdtContent>
  </w:sdt>
  <w:p w:rsidR="00C37721" w:rsidRDefault="00C377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2DE" w:rsidRDefault="004232DE" w:rsidP="00C37721">
      <w:pPr>
        <w:spacing w:after="0" w:line="240" w:lineRule="auto"/>
      </w:pPr>
      <w:r>
        <w:separator/>
      </w:r>
    </w:p>
  </w:footnote>
  <w:footnote w:type="continuationSeparator" w:id="0">
    <w:p w:rsidR="004232DE" w:rsidRDefault="004232DE" w:rsidP="00C377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02BA"/>
    <w:multiLevelType w:val="hybridMultilevel"/>
    <w:tmpl w:val="EDB8497C"/>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 w15:restartNumberingAfterBreak="0">
    <w:nsid w:val="01F66005"/>
    <w:multiLevelType w:val="hybridMultilevel"/>
    <w:tmpl w:val="B66CF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2609CC"/>
    <w:multiLevelType w:val="hybridMultilevel"/>
    <w:tmpl w:val="59929498"/>
    <w:lvl w:ilvl="0" w:tplc="AD54FA8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B467C3"/>
    <w:multiLevelType w:val="hybridMultilevel"/>
    <w:tmpl w:val="C32882CC"/>
    <w:lvl w:ilvl="0" w:tplc="F82687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92542"/>
    <w:multiLevelType w:val="hybridMultilevel"/>
    <w:tmpl w:val="3DEAAA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7264A"/>
    <w:multiLevelType w:val="hybridMultilevel"/>
    <w:tmpl w:val="2448543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740227"/>
    <w:multiLevelType w:val="hybridMultilevel"/>
    <w:tmpl w:val="78B63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C24EA8"/>
    <w:multiLevelType w:val="hybridMultilevel"/>
    <w:tmpl w:val="8B84C508"/>
    <w:lvl w:ilvl="0" w:tplc="4F2A889E">
      <w:numFmt w:val="bullet"/>
      <w:lvlText w:val="•"/>
      <w:lvlJc w:val="left"/>
      <w:pPr>
        <w:ind w:left="720" w:hanging="360"/>
      </w:pPr>
      <w:rPr>
        <w:rFonts w:ascii="Calibri" w:eastAsiaTheme="minorHAnsi" w:hAnsi="Calibri"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9F4BDD"/>
    <w:multiLevelType w:val="hybridMultilevel"/>
    <w:tmpl w:val="F6CEFF76"/>
    <w:lvl w:ilvl="0" w:tplc="F82687F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7D82609"/>
    <w:multiLevelType w:val="hybridMultilevel"/>
    <w:tmpl w:val="1E10CA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7C3BEE"/>
    <w:multiLevelType w:val="hybridMultilevel"/>
    <w:tmpl w:val="BEB01BEC"/>
    <w:lvl w:ilvl="0" w:tplc="F82687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870DD0"/>
    <w:multiLevelType w:val="hybridMultilevel"/>
    <w:tmpl w:val="1F3A7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3D65CC"/>
    <w:multiLevelType w:val="hybridMultilevel"/>
    <w:tmpl w:val="FDBE091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70834F2"/>
    <w:multiLevelType w:val="hybridMultilevel"/>
    <w:tmpl w:val="C66CA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8610A3"/>
    <w:multiLevelType w:val="hybridMultilevel"/>
    <w:tmpl w:val="EBEED0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7883CBA"/>
    <w:multiLevelType w:val="hybridMultilevel"/>
    <w:tmpl w:val="5ACA7CCC"/>
    <w:lvl w:ilvl="0" w:tplc="0809000D">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60B07D09"/>
    <w:multiLevelType w:val="hybridMultilevel"/>
    <w:tmpl w:val="30AC8D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5"/>
  </w:num>
  <w:num w:numId="2">
    <w:abstractNumId w:val="4"/>
  </w:num>
  <w:num w:numId="3">
    <w:abstractNumId w:val="7"/>
  </w:num>
  <w:num w:numId="4">
    <w:abstractNumId w:val="16"/>
  </w:num>
  <w:num w:numId="5">
    <w:abstractNumId w:val="5"/>
  </w:num>
  <w:num w:numId="6">
    <w:abstractNumId w:val="14"/>
  </w:num>
  <w:num w:numId="7">
    <w:abstractNumId w:val="12"/>
  </w:num>
  <w:num w:numId="8">
    <w:abstractNumId w:val="0"/>
  </w:num>
  <w:num w:numId="9">
    <w:abstractNumId w:val="13"/>
  </w:num>
  <w:num w:numId="10">
    <w:abstractNumId w:val="10"/>
  </w:num>
  <w:num w:numId="11">
    <w:abstractNumId w:val="8"/>
  </w:num>
  <w:num w:numId="12">
    <w:abstractNumId w:val="3"/>
  </w:num>
  <w:num w:numId="13">
    <w:abstractNumId w:val="6"/>
  </w:num>
  <w:num w:numId="14">
    <w:abstractNumId w:val="11"/>
  </w:num>
  <w:num w:numId="15">
    <w:abstractNumId w:val="9"/>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198"/>
    <w:rsid w:val="00026506"/>
    <w:rsid w:val="00053CE0"/>
    <w:rsid w:val="000830E0"/>
    <w:rsid w:val="00086A22"/>
    <w:rsid w:val="000A57D6"/>
    <w:rsid w:val="000B1B12"/>
    <w:rsid w:val="000F3B8E"/>
    <w:rsid w:val="000F6A7F"/>
    <w:rsid w:val="00172B8F"/>
    <w:rsid w:val="001A6AA5"/>
    <w:rsid w:val="001A7806"/>
    <w:rsid w:val="001E07A5"/>
    <w:rsid w:val="00233C94"/>
    <w:rsid w:val="00294D8D"/>
    <w:rsid w:val="00296B96"/>
    <w:rsid w:val="002F622B"/>
    <w:rsid w:val="00355BDC"/>
    <w:rsid w:val="003846F4"/>
    <w:rsid w:val="003869E1"/>
    <w:rsid w:val="0039395E"/>
    <w:rsid w:val="003A6764"/>
    <w:rsid w:val="003C3315"/>
    <w:rsid w:val="003D4110"/>
    <w:rsid w:val="003F562E"/>
    <w:rsid w:val="004232DE"/>
    <w:rsid w:val="00474BAC"/>
    <w:rsid w:val="00476611"/>
    <w:rsid w:val="004800A6"/>
    <w:rsid w:val="004B1C9D"/>
    <w:rsid w:val="004B7113"/>
    <w:rsid w:val="00522B54"/>
    <w:rsid w:val="00567FD9"/>
    <w:rsid w:val="00594BF0"/>
    <w:rsid w:val="005C225E"/>
    <w:rsid w:val="006447FF"/>
    <w:rsid w:val="00646D61"/>
    <w:rsid w:val="0067441F"/>
    <w:rsid w:val="00682676"/>
    <w:rsid w:val="006C7350"/>
    <w:rsid w:val="00753615"/>
    <w:rsid w:val="007714AC"/>
    <w:rsid w:val="00782198"/>
    <w:rsid w:val="007A5C1E"/>
    <w:rsid w:val="007F42A9"/>
    <w:rsid w:val="00803CC4"/>
    <w:rsid w:val="00911617"/>
    <w:rsid w:val="0091655A"/>
    <w:rsid w:val="009B38AE"/>
    <w:rsid w:val="009E7ECC"/>
    <w:rsid w:val="009F3B81"/>
    <w:rsid w:val="00A15F23"/>
    <w:rsid w:val="00A410DF"/>
    <w:rsid w:val="00A46F54"/>
    <w:rsid w:val="00A73CCE"/>
    <w:rsid w:val="00AD6FBF"/>
    <w:rsid w:val="00B41CE6"/>
    <w:rsid w:val="00B51E8B"/>
    <w:rsid w:val="00BA1C0C"/>
    <w:rsid w:val="00BF4D2C"/>
    <w:rsid w:val="00C37721"/>
    <w:rsid w:val="00C95F24"/>
    <w:rsid w:val="00CD41E2"/>
    <w:rsid w:val="00D0314B"/>
    <w:rsid w:val="00D77A30"/>
    <w:rsid w:val="00D968E1"/>
    <w:rsid w:val="00DB313A"/>
    <w:rsid w:val="00DC07C6"/>
    <w:rsid w:val="00DD214C"/>
    <w:rsid w:val="00E53493"/>
    <w:rsid w:val="00E5411C"/>
    <w:rsid w:val="00E84FBF"/>
    <w:rsid w:val="00EC1683"/>
    <w:rsid w:val="00F163F2"/>
    <w:rsid w:val="00F202FE"/>
    <w:rsid w:val="00F73091"/>
    <w:rsid w:val="00FC5793"/>
    <w:rsid w:val="00FC7F65"/>
    <w:rsid w:val="00FE4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BBC4E"/>
  <w15:docId w15:val="{ACFFCCC4-E9DD-462D-955B-44C33D534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82198"/>
    <w:pPr>
      <w:autoSpaceDE w:val="0"/>
      <w:autoSpaceDN w:val="0"/>
      <w:adjustRightInd w:val="0"/>
      <w:spacing w:after="0" w:line="240" w:lineRule="auto"/>
    </w:pPr>
    <w:rPr>
      <w:rFonts w:ascii="Comic Sans MS" w:hAnsi="Comic Sans MS" w:cs="Comic Sans MS"/>
      <w:color w:val="000000"/>
      <w:sz w:val="24"/>
      <w:szCs w:val="24"/>
    </w:rPr>
  </w:style>
  <w:style w:type="paragraph" w:styleId="Title">
    <w:name w:val="Title"/>
    <w:basedOn w:val="Normal"/>
    <w:next w:val="Normal"/>
    <w:link w:val="TitleChar"/>
    <w:uiPriority w:val="10"/>
    <w:qFormat/>
    <w:rsid w:val="0078219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8219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CD41E2"/>
    <w:pPr>
      <w:ind w:left="720"/>
      <w:contextualSpacing/>
    </w:pPr>
  </w:style>
  <w:style w:type="paragraph" w:styleId="Header">
    <w:name w:val="header"/>
    <w:basedOn w:val="Normal"/>
    <w:link w:val="HeaderChar"/>
    <w:uiPriority w:val="99"/>
    <w:unhideWhenUsed/>
    <w:rsid w:val="00C377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721"/>
  </w:style>
  <w:style w:type="paragraph" w:styleId="Footer">
    <w:name w:val="footer"/>
    <w:basedOn w:val="Normal"/>
    <w:link w:val="FooterChar"/>
    <w:uiPriority w:val="99"/>
    <w:unhideWhenUsed/>
    <w:rsid w:val="00C377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327A7-5DDC-4C9E-8E93-EFA709270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2732</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Whybrow MBY</dc:creator>
  <cp:lastModifiedBy>C Witts MBY</cp:lastModifiedBy>
  <cp:revision>3</cp:revision>
  <dcterms:created xsi:type="dcterms:W3CDTF">2024-12-02T16:49:00Z</dcterms:created>
  <dcterms:modified xsi:type="dcterms:W3CDTF">2024-12-02T17:00:00Z</dcterms:modified>
</cp:coreProperties>
</file>